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E8D92" w14:textId="346A33C0" w:rsidR="009E6A72" w:rsidRPr="003B4904" w:rsidRDefault="003B4904" w:rsidP="004126A6">
      <w:pPr>
        <w:pStyle w:val="StandardWeb"/>
        <w:spacing w:after="120" w:afterAutospacing="0" w:line="276" w:lineRule="auto"/>
        <w:jc w:val="center"/>
        <w:rPr>
          <w:rStyle w:val="Fett"/>
          <w:rFonts w:ascii="RS Brown TT" w:hAnsi="RS Brown TT"/>
          <w:u w:val="single"/>
        </w:rPr>
      </w:pPr>
      <w:r>
        <w:rPr>
          <w:rStyle w:val="Fett"/>
          <w:rFonts w:ascii="RS Brown TT" w:hAnsi="RS Brown TT"/>
        </w:rPr>
        <w:t>Bekanntmachung</w:t>
      </w:r>
    </w:p>
    <w:p w14:paraId="32E941FF" w14:textId="497BA58C" w:rsidR="004A6697" w:rsidRDefault="003B4904" w:rsidP="00DF692F">
      <w:pPr>
        <w:pStyle w:val="StandardWeb"/>
        <w:spacing w:before="120" w:beforeAutospacing="0" w:after="0" w:afterAutospacing="0" w:line="276" w:lineRule="auto"/>
        <w:rPr>
          <w:rStyle w:val="Fett"/>
          <w:rFonts w:ascii="RS Brown TT" w:hAnsi="RS Brown TT"/>
        </w:rPr>
      </w:pPr>
      <w:r>
        <w:rPr>
          <w:rStyle w:val="Fett"/>
          <w:rFonts w:ascii="RS Brown TT" w:hAnsi="RS Brown TT"/>
        </w:rPr>
        <w:t>Allgemeine Informationen</w:t>
      </w:r>
    </w:p>
    <w:p w14:paraId="16B12743" w14:textId="7A5F299B" w:rsidR="00B91A98" w:rsidRPr="00DF692F" w:rsidRDefault="00B91A98" w:rsidP="00B91A98">
      <w:pPr>
        <w:pStyle w:val="StandardWeb"/>
        <w:spacing w:before="120" w:after="0" w:line="276" w:lineRule="auto"/>
        <w:jc w:val="both"/>
        <w:rPr>
          <w:rStyle w:val="Fett"/>
          <w:rFonts w:ascii="RS Brown TT" w:hAnsi="RS Brown TT"/>
          <w:b w:val="0"/>
          <w:bCs w:val="0"/>
        </w:rPr>
      </w:pPr>
      <w:r w:rsidRPr="00DF692F">
        <w:rPr>
          <w:rStyle w:val="Fett"/>
          <w:rFonts w:ascii="RS Brown TT" w:hAnsi="RS Brown TT"/>
          <w:b w:val="0"/>
          <w:bCs w:val="0"/>
        </w:rPr>
        <w:t xml:space="preserve">Nach der Erstellung und dem Beschluss des „Gemeindeentwicklungskonzept | </w:t>
      </w:r>
      <w:r w:rsidR="003A7193" w:rsidRPr="003A7193">
        <w:rPr>
          <w:rStyle w:val="Fett"/>
          <w:rFonts w:ascii="RS Brown TT" w:hAnsi="RS Brown TT"/>
          <w:b w:val="0"/>
          <w:bCs w:val="0"/>
        </w:rPr>
        <w:t>Ingersheim</w:t>
      </w:r>
      <w:r w:rsidRPr="003A7193">
        <w:rPr>
          <w:rStyle w:val="Fett"/>
          <w:rFonts w:ascii="RS Brown TT" w:hAnsi="RS Brown TT"/>
          <w:b w:val="0"/>
          <w:bCs w:val="0"/>
        </w:rPr>
        <w:t xml:space="preserve"> 20</w:t>
      </w:r>
      <w:r w:rsidR="003A7193" w:rsidRPr="003A7193">
        <w:rPr>
          <w:rStyle w:val="Fett"/>
          <w:rFonts w:ascii="RS Brown TT" w:hAnsi="RS Brown TT"/>
          <w:b w:val="0"/>
          <w:bCs w:val="0"/>
        </w:rPr>
        <w:t>40</w:t>
      </w:r>
      <w:r w:rsidRPr="003A7193">
        <w:rPr>
          <w:rStyle w:val="Fett"/>
          <w:rFonts w:ascii="RS Brown TT" w:hAnsi="RS Brown TT"/>
          <w:b w:val="0"/>
          <w:bCs w:val="0"/>
        </w:rPr>
        <w:t>“</w:t>
      </w:r>
      <w:r w:rsidRPr="00DF692F">
        <w:rPr>
          <w:rStyle w:val="Fett"/>
          <w:rFonts w:ascii="RS Brown TT" w:hAnsi="RS Brown TT"/>
          <w:b w:val="0"/>
          <w:bCs w:val="0"/>
        </w:rPr>
        <w:t xml:space="preserve"> und dem gebietsbezogenen integrierten städtebaulichen Entwicklungskonzepts (GISEK)</w:t>
      </w:r>
      <w:r w:rsidR="00963836">
        <w:rPr>
          <w:rStyle w:val="Fett"/>
          <w:rFonts w:ascii="RS Brown TT" w:hAnsi="RS Brown TT"/>
          <w:b w:val="0"/>
          <w:bCs w:val="0"/>
        </w:rPr>
        <w:t>,</w:t>
      </w:r>
      <w:r w:rsidRPr="00DF692F">
        <w:rPr>
          <w:rStyle w:val="Fett"/>
          <w:rFonts w:ascii="RS Brown TT" w:hAnsi="RS Brown TT"/>
          <w:b w:val="0"/>
          <w:bCs w:val="0"/>
        </w:rPr>
        <w:t xml:space="preserve"> hat die Gemeinde einen Förderantrag für die Aufnahme in ein Programm der städtebaulichen Erneuerung für </w:t>
      </w:r>
      <w:r w:rsidR="00D51499">
        <w:rPr>
          <w:rStyle w:val="Fett"/>
          <w:rFonts w:ascii="RS Brown TT" w:hAnsi="RS Brown TT"/>
          <w:b w:val="0"/>
          <w:bCs w:val="0"/>
        </w:rPr>
        <w:t>das</w:t>
      </w:r>
      <w:r w:rsidRPr="00DF692F">
        <w:rPr>
          <w:rStyle w:val="Fett"/>
          <w:rFonts w:ascii="RS Brown TT" w:hAnsi="RS Brown TT"/>
          <w:b w:val="0"/>
          <w:bCs w:val="0"/>
        </w:rPr>
        <w:t xml:space="preserve"> Antragsgebiet </w:t>
      </w:r>
      <w:r w:rsidRPr="005A37DF">
        <w:rPr>
          <w:rStyle w:val="Fett"/>
          <w:rFonts w:ascii="RS Brown TT" w:hAnsi="RS Brown TT"/>
          <w:b w:val="0"/>
          <w:bCs w:val="0"/>
        </w:rPr>
        <w:t>„</w:t>
      </w:r>
      <w:r w:rsidR="003A7193" w:rsidRPr="005A37DF">
        <w:rPr>
          <w:rStyle w:val="Fett"/>
          <w:rFonts w:ascii="RS Brown TT" w:hAnsi="RS Brown TT"/>
          <w:b w:val="0"/>
          <w:bCs w:val="0"/>
        </w:rPr>
        <w:t>Ortsmitten Ingersheim</w:t>
      </w:r>
      <w:r w:rsidRPr="005A37DF">
        <w:rPr>
          <w:rStyle w:val="Fett"/>
          <w:rFonts w:ascii="RS Brown TT" w:hAnsi="RS Brown TT"/>
          <w:b w:val="0"/>
          <w:bCs w:val="0"/>
        </w:rPr>
        <w:t>“</w:t>
      </w:r>
      <w:r w:rsidRPr="00DF692F">
        <w:rPr>
          <w:rStyle w:val="Fett"/>
          <w:rFonts w:ascii="RS Brown TT" w:hAnsi="RS Brown TT"/>
          <w:b w:val="0"/>
          <w:bCs w:val="0"/>
        </w:rPr>
        <w:t xml:space="preserve"> gestellt</w:t>
      </w:r>
      <w:r w:rsidR="003A7193">
        <w:rPr>
          <w:rStyle w:val="Fett"/>
          <w:rFonts w:ascii="RS Brown TT" w:hAnsi="RS Brown TT"/>
          <w:b w:val="0"/>
          <w:bCs w:val="0"/>
        </w:rPr>
        <w:t>.</w:t>
      </w:r>
      <w:r w:rsidR="0007787D">
        <w:rPr>
          <w:rStyle w:val="Fett"/>
          <w:rFonts w:ascii="RS Brown TT" w:hAnsi="RS Brown TT"/>
          <w:b w:val="0"/>
          <w:bCs w:val="0"/>
        </w:rPr>
        <w:t xml:space="preserve"> Der Antrag umfasste zwei Sanierungsgebiete, jeweils die Ortsmitte von Kleiningersheim und Großingersheim.</w:t>
      </w:r>
      <w:r w:rsidR="003A7193">
        <w:rPr>
          <w:rStyle w:val="Fett"/>
          <w:rFonts w:ascii="RS Brown TT" w:hAnsi="RS Brown TT"/>
          <w:b w:val="0"/>
          <w:bCs w:val="0"/>
        </w:rPr>
        <w:t xml:space="preserve"> Im Mai 202</w:t>
      </w:r>
      <w:r w:rsidR="0007787D">
        <w:rPr>
          <w:rStyle w:val="Fett"/>
          <w:rFonts w:ascii="RS Brown TT" w:hAnsi="RS Brown TT"/>
          <w:b w:val="0"/>
          <w:bCs w:val="0"/>
        </w:rPr>
        <w:t>4 hat die Gemeinde für das Sanierungsgebiet „Ortsmitte Kleiningersheim“ den Bewill</w:t>
      </w:r>
      <w:r w:rsidR="00403F04">
        <w:rPr>
          <w:rStyle w:val="Fett"/>
          <w:rFonts w:ascii="RS Brown TT" w:hAnsi="RS Brown TT"/>
          <w:b w:val="0"/>
          <w:bCs w:val="0"/>
        </w:rPr>
        <w:t>ig</w:t>
      </w:r>
      <w:r w:rsidR="0007787D">
        <w:rPr>
          <w:rStyle w:val="Fett"/>
          <w:rFonts w:ascii="RS Brown TT" w:hAnsi="RS Brown TT"/>
          <w:b w:val="0"/>
          <w:bCs w:val="0"/>
        </w:rPr>
        <w:t>ungsbescheid für die Aufnahme in das Landessanierungsprogramm erhalten.</w:t>
      </w:r>
    </w:p>
    <w:p w14:paraId="03DDDF7C" w14:textId="638B30B0" w:rsidR="00091D3C" w:rsidRDefault="00091D3C" w:rsidP="00B91A98">
      <w:pPr>
        <w:pStyle w:val="StandardWeb"/>
        <w:spacing w:after="120" w:afterAutospacing="0" w:line="276" w:lineRule="auto"/>
        <w:jc w:val="both"/>
        <w:rPr>
          <w:rStyle w:val="Fett"/>
          <w:rFonts w:ascii="RS Brown TT" w:hAnsi="RS Brown TT"/>
          <w:b w:val="0"/>
          <w:bCs w:val="0"/>
        </w:rPr>
      </w:pPr>
      <w:r w:rsidRPr="00DF692F">
        <w:rPr>
          <w:rStyle w:val="Fett"/>
          <w:rFonts w:ascii="RS Brown TT" w:hAnsi="RS Brown TT"/>
          <w:b w:val="0"/>
          <w:bCs w:val="0"/>
        </w:rPr>
        <w:t xml:space="preserve">Zur Vorbereitung der Sanierung hat die Gemeinde </w:t>
      </w:r>
      <w:r w:rsidR="00504BEC" w:rsidRPr="00DF692F">
        <w:rPr>
          <w:rStyle w:val="Fett"/>
          <w:rFonts w:ascii="RS Brown TT" w:hAnsi="RS Brown TT"/>
          <w:b w:val="0"/>
          <w:bCs w:val="0"/>
        </w:rPr>
        <w:t xml:space="preserve">die </w:t>
      </w:r>
      <w:r w:rsidRPr="00DF692F">
        <w:rPr>
          <w:rStyle w:val="Fett"/>
          <w:rFonts w:ascii="RS Brown TT" w:hAnsi="RS Brown TT"/>
          <w:b w:val="0"/>
          <w:bCs w:val="0"/>
        </w:rPr>
        <w:t>sogenannte</w:t>
      </w:r>
      <w:r w:rsidR="00504BEC" w:rsidRPr="00DF692F">
        <w:rPr>
          <w:rStyle w:val="Fett"/>
          <w:rFonts w:ascii="RS Brown TT" w:hAnsi="RS Brown TT"/>
          <w:b w:val="0"/>
          <w:bCs w:val="0"/>
        </w:rPr>
        <w:t>n</w:t>
      </w:r>
      <w:r w:rsidRPr="00DF692F">
        <w:rPr>
          <w:rStyle w:val="Fett"/>
          <w:rFonts w:ascii="RS Brown TT" w:hAnsi="RS Brown TT"/>
          <w:b w:val="0"/>
          <w:bCs w:val="0"/>
        </w:rPr>
        <w:t xml:space="preserve"> V</w:t>
      </w:r>
      <w:r w:rsidR="004A6697" w:rsidRPr="00DF692F">
        <w:rPr>
          <w:rStyle w:val="Fett"/>
          <w:rFonts w:ascii="RS Brown TT" w:hAnsi="RS Brown TT"/>
          <w:b w:val="0"/>
          <w:bCs w:val="0"/>
        </w:rPr>
        <w:t>orbereitende</w:t>
      </w:r>
      <w:r w:rsidR="00504BEC" w:rsidRPr="00DF692F">
        <w:rPr>
          <w:rStyle w:val="Fett"/>
          <w:rFonts w:ascii="RS Brown TT" w:hAnsi="RS Brown TT"/>
          <w:b w:val="0"/>
          <w:bCs w:val="0"/>
        </w:rPr>
        <w:t>n</w:t>
      </w:r>
      <w:r w:rsidR="004A6697" w:rsidRPr="00DF692F">
        <w:rPr>
          <w:rStyle w:val="Fett"/>
          <w:rFonts w:ascii="RS Brown TT" w:hAnsi="RS Brown TT"/>
          <w:b w:val="0"/>
          <w:bCs w:val="0"/>
        </w:rPr>
        <w:t xml:space="preserve"> Untersuchungen (VU) nach § 141 Baugesetzbuch (BauGB) </w:t>
      </w:r>
      <w:r w:rsidRPr="00DF692F">
        <w:rPr>
          <w:rStyle w:val="Fett"/>
          <w:rFonts w:ascii="RS Brown TT" w:hAnsi="RS Brown TT"/>
          <w:b w:val="0"/>
          <w:bCs w:val="0"/>
        </w:rPr>
        <w:t xml:space="preserve">durchzuführen, bei denen durch eine vertiefende Bestandsaufnahme und </w:t>
      </w:r>
      <w:r w:rsidR="00F210E4" w:rsidRPr="00DF692F">
        <w:rPr>
          <w:rStyle w:val="Fett"/>
          <w:rFonts w:ascii="RS Brown TT" w:hAnsi="RS Brown TT"/>
          <w:b w:val="0"/>
          <w:bCs w:val="0"/>
        </w:rPr>
        <w:t>A</w:t>
      </w:r>
      <w:r w:rsidRPr="00DF692F">
        <w:rPr>
          <w:rStyle w:val="Fett"/>
          <w:rFonts w:ascii="RS Brown TT" w:hAnsi="RS Brown TT"/>
          <w:b w:val="0"/>
          <w:bCs w:val="0"/>
        </w:rPr>
        <w:t xml:space="preserve">nalysen das Ausmaß des Sanierungsbedarfs bestmöglich </w:t>
      </w:r>
      <w:r w:rsidR="00336760" w:rsidRPr="00DF692F">
        <w:rPr>
          <w:rStyle w:val="Fett"/>
          <w:rFonts w:ascii="RS Brown TT" w:hAnsi="RS Brown TT"/>
          <w:b w:val="0"/>
          <w:bCs w:val="0"/>
        </w:rPr>
        <w:t xml:space="preserve">ermittelt </w:t>
      </w:r>
      <w:r w:rsidR="00F210E4" w:rsidRPr="00DF692F">
        <w:rPr>
          <w:rStyle w:val="Fett"/>
          <w:rFonts w:ascii="RS Brown TT" w:hAnsi="RS Brown TT"/>
          <w:b w:val="0"/>
          <w:bCs w:val="0"/>
        </w:rPr>
        <w:t>wird. Daher wird eine Eigentümer</w:t>
      </w:r>
      <w:r w:rsidR="001C46D1" w:rsidRPr="00DF692F">
        <w:rPr>
          <w:rStyle w:val="Fett"/>
          <w:rFonts w:ascii="RS Brown TT" w:hAnsi="RS Brown TT"/>
          <w:b w:val="0"/>
          <w:bCs w:val="0"/>
        </w:rPr>
        <w:t>-</w:t>
      </w:r>
      <w:r w:rsidR="00F210E4" w:rsidRPr="00DF692F">
        <w:rPr>
          <w:rStyle w:val="Fett"/>
          <w:rFonts w:ascii="RS Brown TT" w:hAnsi="RS Brown TT"/>
          <w:b w:val="0"/>
          <w:bCs w:val="0"/>
        </w:rPr>
        <w:t xml:space="preserve">befragung gemäß 138 Abs. 1 BauGB </w:t>
      </w:r>
      <w:r w:rsidR="00AE1823" w:rsidRPr="00DF692F">
        <w:rPr>
          <w:rStyle w:val="Fett"/>
          <w:rFonts w:ascii="RS Brown TT" w:hAnsi="RS Brown TT"/>
          <w:b w:val="0"/>
          <w:bCs w:val="0"/>
        </w:rPr>
        <w:t xml:space="preserve">im Bereich </w:t>
      </w:r>
      <w:r w:rsidR="0007787D">
        <w:rPr>
          <w:rStyle w:val="Fett"/>
          <w:rFonts w:ascii="RS Brown TT" w:hAnsi="RS Brown TT"/>
          <w:b w:val="0"/>
          <w:bCs w:val="0"/>
        </w:rPr>
        <w:t xml:space="preserve">der </w:t>
      </w:r>
      <w:r w:rsidR="00AE1823" w:rsidRPr="00DF692F">
        <w:rPr>
          <w:rStyle w:val="Fett"/>
          <w:rFonts w:ascii="RS Brown TT" w:hAnsi="RS Brown TT"/>
          <w:b w:val="0"/>
          <w:bCs w:val="0"/>
        </w:rPr>
        <w:t>„</w:t>
      </w:r>
      <w:r w:rsidR="0007787D">
        <w:rPr>
          <w:rStyle w:val="Fett"/>
          <w:rFonts w:ascii="RS Brown TT" w:hAnsi="RS Brown TT"/>
          <w:b w:val="0"/>
          <w:bCs w:val="0"/>
        </w:rPr>
        <w:t>Ortsmitte Kleiningersheim</w:t>
      </w:r>
      <w:r w:rsidR="00AE1823" w:rsidRPr="00DF692F">
        <w:rPr>
          <w:rStyle w:val="Fett"/>
          <w:rFonts w:ascii="RS Brown TT" w:hAnsi="RS Brown TT"/>
          <w:b w:val="0"/>
          <w:bCs w:val="0"/>
        </w:rPr>
        <w:t xml:space="preserve">“ </w:t>
      </w:r>
      <w:r w:rsidR="00F210E4" w:rsidRPr="00DF692F">
        <w:rPr>
          <w:rStyle w:val="Fett"/>
          <w:rFonts w:ascii="RS Brown TT" w:hAnsi="RS Brown TT"/>
          <w:b w:val="0"/>
          <w:bCs w:val="0"/>
        </w:rPr>
        <w:t xml:space="preserve">durchgeführt, um die </w:t>
      </w:r>
      <w:r w:rsidR="00504BEC" w:rsidRPr="00DF692F">
        <w:rPr>
          <w:rStyle w:val="Fett"/>
          <w:rFonts w:ascii="RS Brown TT" w:hAnsi="RS Brown TT"/>
          <w:b w:val="0"/>
          <w:bCs w:val="0"/>
        </w:rPr>
        <w:t xml:space="preserve">aktuelle und zukünftige </w:t>
      </w:r>
      <w:r w:rsidR="00F210E4" w:rsidRPr="00DF692F">
        <w:rPr>
          <w:rStyle w:val="Fett"/>
          <w:rFonts w:ascii="RS Brown TT" w:hAnsi="RS Brown TT"/>
          <w:b w:val="0"/>
          <w:bCs w:val="0"/>
        </w:rPr>
        <w:t xml:space="preserve">Mitwirkungsbereitschaft und Modernisierungsplanungen abzufragen und die Bürgerschaft </w:t>
      </w:r>
      <w:r w:rsidR="00B91A98" w:rsidRPr="00DF692F">
        <w:rPr>
          <w:rStyle w:val="Fett"/>
          <w:rFonts w:ascii="RS Brown TT" w:hAnsi="RS Brown TT"/>
          <w:b w:val="0"/>
          <w:bCs w:val="0"/>
        </w:rPr>
        <w:t>weiterhin</w:t>
      </w:r>
      <w:r w:rsidR="00504BEC" w:rsidRPr="00DF692F">
        <w:rPr>
          <w:rStyle w:val="Fett"/>
          <w:rFonts w:ascii="RS Brown TT" w:hAnsi="RS Brown TT"/>
          <w:b w:val="0"/>
          <w:bCs w:val="0"/>
        </w:rPr>
        <w:t xml:space="preserve"> </w:t>
      </w:r>
      <w:r w:rsidR="004126A6" w:rsidRPr="00DF692F">
        <w:rPr>
          <w:rStyle w:val="Fett"/>
          <w:rFonts w:ascii="RS Brown TT" w:hAnsi="RS Brown TT"/>
          <w:b w:val="0"/>
          <w:bCs w:val="0"/>
        </w:rPr>
        <w:t xml:space="preserve">in </w:t>
      </w:r>
      <w:r w:rsidR="00F210E4" w:rsidRPr="00DF692F">
        <w:rPr>
          <w:rStyle w:val="Fett"/>
          <w:rFonts w:ascii="RS Brown TT" w:hAnsi="RS Brown TT"/>
          <w:b w:val="0"/>
          <w:bCs w:val="0"/>
        </w:rPr>
        <w:t>den Prozess zu integrieren</w:t>
      </w:r>
      <w:r w:rsidR="001C46D1" w:rsidRPr="00DF692F">
        <w:rPr>
          <w:rStyle w:val="Fett"/>
          <w:rFonts w:ascii="RS Brown TT" w:hAnsi="RS Brown TT"/>
          <w:b w:val="0"/>
          <w:bCs w:val="0"/>
        </w:rPr>
        <w:t>.</w:t>
      </w:r>
      <w:r w:rsidR="00525FA6" w:rsidRPr="00DF692F">
        <w:rPr>
          <w:rStyle w:val="Fett"/>
          <w:rFonts w:ascii="RS Brown TT" w:hAnsi="RS Brown TT"/>
          <w:b w:val="0"/>
          <w:bCs w:val="0"/>
        </w:rPr>
        <w:t xml:space="preserve"> </w:t>
      </w:r>
    </w:p>
    <w:p w14:paraId="10620178" w14:textId="48D2409C" w:rsidR="00091D3C" w:rsidRDefault="00091D3C" w:rsidP="004126A6">
      <w:pPr>
        <w:pStyle w:val="StandardWeb"/>
        <w:spacing w:before="0" w:beforeAutospacing="0" w:after="120" w:afterAutospacing="0" w:line="276" w:lineRule="auto"/>
        <w:jc w:val="both"/>
        <w:rPr>
          <w:rStyle w:val="Fett"/>
          <w:rFonts w:ascii="RS Brown TT" w:hAnsi="RS Brown TT"/>
          <w:b w:val="0"/>
          <w:bCs w:val="0"/>
        </w:rPr>
      </w:pPr>
      <w:r>
        <w:rPr>
          <w:rStyle w:val="Fett"/>
          <w:rFonts w:ascii="RS Brown TT" w:hAnsi="RS Brown TT"/>
          <w:b w:val="0"/>
          <w:bCs w:val="0"/>
        </w:rPr>
        <w:t xml:space="preserve">Aus den Ergebnissen werden </w:t>
      </w:r>
      <w:r w:rsidR="00F210E4">
        <w:rPr>
          <w:rStyle w:val="Fett"/>
          <w:rFonts w:ascii="RS Brown TT" w:hAnsi="RS Brown TT"/>
          <w:b w:val="0"/>
          <w:bCs w:val="0"/>
        </w:rPr>
        <w:t>anschließend</w:t>
      </w:r>
      <w:r>
        <w:rPr>
          <w:rStyle w:val="Fett"/>
          <w:rFonts w:ascii="RS Brown TT" w:hAnsi="RS Brown TT"/>
          <w:b w:val="0"/>
          <w:bCs w:val="0"/>
        </w:rPr>
        <w:t xml:space="preserve"> mit </w:t>
      </w:r>
      <w:r w:rsidR="00353E42">
        <w:rPr>
          <w:rStyle w:val="Fett"/>
          <w:rFonts w:ascii="RS Brown TT" w:hAnsi="RS Brown TT"/>
          <w:b w:val="0"/>
          <w:bCs w:val="0"/>
        </w:rPr>
        <w:t>eine</w:t>
      </w:r>
      <w:r>
        <w:rPr>
          <w:rStyle w:val="Fett"/>
          <w:rFonts w:ascii="RS Brown TT" w:hAnsi="RS Brown TT"/>
          <w:b w:val="0"/>
          <w:bCs w:val="0"/>
        </w:rPr>
        <w:t>m</w:t>
      </w:r>
      <w:r w:rsidR="00353E42">
        <w:rPr>
          <w:rStyle w:val="Fett"/>
          <w:rFonts w:ascii="RS Brown TT" w:hAnsi="RS Brown TT"/>
          <w:b w:val="0"/>
          <w:bCs w:val="0"/>
        </w:rPr>
        <w:t xml:space="preserve"> </w:t>
      </w:r>
      <w:r w:rsidR="00353E42" w:rsidRPr="00353E42">
        <w:rPr>
          <w:rStyle w:val="Fett"/>
          <w:rFonts w:ascii="RS Brown TT" w:hAnsi="RS Brown TT"/>
          <w:b w:val="0"/>
          <w:bCs w:val="0"/>
        </w:rPr>
        <w:t>größtmöglichen Detail</w:t>
      </w:r>
      <w:r w:rsidR="00110570">
        <w:rPr>
          <w:rStyle w:val="Fett"/>
          <w:rFonts w:ascii="RS Brown TT" w:hAnsi="RS Brown TT"/>
          <w:b w:val="0"/>
          <w:bCs w:val="0"/>
        </w:rPr>
        <w:t>l</w:t>
      </w:r>
      <w:r w:rsidR="00353E42" w:rsidRPr="00353E42">
        <w:rPr>
          <w:rStyle w:val="Fett"/>
          <w:rFonts w:ascii="RS Brown TT" w:hAnsi="RS Brown TT"/>
          <w:b w:val="0"/>
          <w:bCs w:val="0"/>
        </w:rPr>
        <w:t>ierungs</w:t>
      </w:r>
      <w:r w:rsidR="00F210E4">
        <w:rPr>
          <w:rStyle w:val="Fett"/>
          <w:rFonts w:ascii="RS Brown TT" w:hAnsi="RS Brown TT"/>
          <w:b w:val="0"/>
          <w:bCs w:val="0"/>
        </w:rPr>
        <w:t>-</w:t>
      </w:r>
      <w:r w:rsidR="00353E42" w:rsidRPr="00353E42">
        <w:rPr>
          <w:rStyle w:val="Fett"/>
          <w:rFonts w:ascii="RS Brown TT" w:hAnsi="RS Brown TT"/>
          <w:b w:val="0"/>
          <w:bCs w:val="0"/>
        </w:rPr>
        <w:t xml:space="preserve">grad </w:t>
      </w:r>
      <w:r>
        <w:rPr>
          <w:rStyle w:val="Fett"/>
          <w:rFonts w:ascii="RS Brown TT" w:hAnsi="RS Brown TT"/>
          <w:b w:val="0"/>
          <w:bCs w:val="0"/>
        </w:rPr>
        <w:t>die</w:t>
      </w:r>
      <w:r w:rsidR="00353E42" w:rsidRPr="00353E42">
        <w:rPr>
          <w:rStyle w:val="Fett"/>
          <w:rFonts w:ascii="RS Brown TT" w:hAnsi="RS Brown TT"/>
          <w:b w:val="0"/>
          <w:bCs w:val="0"/>
        </w:rPr>
        <w:t xml:space="preserve"> Kosten für die durchzuführenden Maßnahmen im zukünftigen Sanierungsgebiet</w:t>
      </w:r>
      <w:r>
        <w:rPr>
          <w:rStyle w:val="Fett"/>
          <w:rFonts w:ascii="RS Brown TT" w:hAnsi="RS Brown TT"/>
          <w:b w:val="0"/>
          <w:bCs w:val="0"/>
        </w:rPr>
        <w:t xml:space="preserve"> bestimmt</w:t>
      </w:r>
      <w:r w:rsidR="001C46D1">
        <w:rPr>
          <w:rStyle w:val="Fett"/>
          <w:rFonts w:ascii="RS Brown TT" w:hAnsi="RS Brown TT"/>
          <w:b w:val="0"/>
          <w:bCs w:val="0"/>
        </w:rPr>
        <w:t xml:space="preserve">. </w:t>
      </w:r>
      <w:r>
        <w:rPr>
          <w:rStyle w:val="Fett"/>
          <w:rFonts w:ascii="RS Brown TT" w:hAnsi="RS Brown TT"/>
          <w:b w:val="0"/>
          <w:bCs w:val="0"/>
        </w:rPr>
        <w:t xml:space="preserve">Als vorläufige Ziele und Zwecke der Sanierung wurden </w:t>
      </w:r>
      <w:r w:rsidR="001C46D1">
        <w:rPr>
          <w:rStyle w:val="Fett"/>
          <w:rFonts w:ascii="RS Brown TT" w:hAnsi="RS Brown TT"/>
          <w:b w:val="0"/>
          <w:bCs w:val="0"/>
        </w:rPr>
        <w:t xml:space="preserve">im Antrag bereits </w:t>
      </w:r>
      <w:r w:rsidR="004126A6">
        <w:rPr>
          <w:rStyle w:val="Fett"/>
          <w:rFonts w:ascii="RS Brown TT" w:hAnsi="RS Brown TT"/>
          <w:b w:val="0"/>
          <w:bCs w:val="0"/>
        </w:rPr>
        <w:t>folgende Ziele aufgeführt</w:t>
      </w:r>
      <w:r>
        <w:rPr>
          <w:rStyle w:val="Fett"/>
          <w:rFonts w:ascii="RS Brown TT" w:hAnsi="RS Brown TT"/>
          <w:b w:val="0"/>
          <w:bCs w:val="0"/>
        </w:rPr>
        <w:t>:</w:t>
      </w:r>
    </w:p>
    <w:p w14:paraId="248E2C8B" w14:textId="339D5A1C" w:rsidR="00336760" w:rsidRPr="005A37DF" w:rsidRDefault="0007787D" w:rsidP="004126A6">
      <w:pPr>
        <w:pStyle w:val="StandardWeb"/>
        <w:numPr>
          <w:ilvl w:val="0"/>
          <w:numId w:val="5"/>
        </w:numPr>
        <w:spacing w:before="240" w:beforeAutospacing="0" w:after="120" w:afterAutospacing="0" w:line="276" w:lineRule="auto"/>
        <w:ind w:hanging="720"/>
        <w:jc w:val="both"/>
        <w:rPr>
          <w:rStyle w:val="Fett"/>
          <w:rFonts w:ascii="RS Brown TT" w:hAnsi="RS Brown TT"/>
          <w:b w:val="0"/>
          <w:bCs w:val="0"/>
        </w:rPr>
      </w:pPr>
      <w:r w:rsidRPr="005A37DF">
        <w:rPr>
          <w:rStyle w:val="Fett"/>
          <w:rFonts w:ascii="RS Brown TT" w:hAnsi="RS Brown TT"/>
          <w:b w:val="0"/>
          <w:bCs w:val="0"/>
        </w:rPr>
        <w:t>Grunderwerb ehemaliger R+V-Gebäude in Kleiningersheim</w:t>
      </w:r>
    </w:p>
    <w:p w14:paraId="771F2159" w14:textId="6594403F" w:rsidR="00AE1823" w:rsidRPr="005A37DF" w:rsidRDefault="0007787D" w:rsidP="00AE1823">
      <w:pPr>
        <w:pStyle w:val="Listenabsatz"/>
        <w:numPr>
          <w:ilvl w:val="0"/>
          <w:numId w:val="5"/>
        </w:numPr>
        <w:ind w:hanging="720"/>
        <w:rPr>
          <w:rStyle w:val="Fett"/>
          <w:rFonts w:ascii="RS Brown TT" w:eastAsia="Times New Roman" w:hAnsi="RS Brown TT" w:cs="Times New Roman"/>
          <w:b w:val="0"/>
          <w:bCs w:val="0"/>
          <w:sz w:val="24"/>
          <w:szCs w:val="24"/>
          <w:lang w:eastAsia="de-DE"/>
        </w:rPr>
      </w:pPr>
      <w:r w:rsidRPr="005A37DF">
        <w:rPr>
          <w:rStyle w:val="Fett"/>
          <w:rFonts w:ascii="RS Brown TT" w:eastAsia="Times New Roman" w:hAnsi="RS Brown TT" w:cs="Times New Roman"/>
          <w:b w:val="0"/>
          <w:bCs w:val="0"/>
          <w:sz w:val="24"/>
          <w:szCs w:val="24"/>
          <w:lang w:eastAsia="de-DE"/>
        </w:rPr>
        <w:t>Modernisierung ehemaliger R+V-Gebäude in Kleiningersheim zur öffentlichen Bücherei</w:t>
      </w:r>
    </w:p>
    <w:p w14:paraId="2C04F995" w14:textId="4A5768F4" w:rsidR="00C22CFD" w:rsidRPr="005A37DF" w:rsidRDefault="0007787D" w:rsidP="00C22CFD">
      <w:pPr>
        <w:pStyle w:val="StandardWeb"/>
        <w:numPr>
          <w:ilvl w:val="0"/>
          <w:numId w:val="5"/>
        </w:numPr>
        <w:spacing w:before="120" w:beforeAutospacing="0" w:after="240" w:afterAutospacing="0" w:line="276" w:lineRule="auto"/>
        <w:ind w:hanging="720"/>
        <w:jc w:val="both"/>
        <w:rPr>
          <w:rStyle w:val="Fett"/>
          <w:rFonts w:ascii="RS Brown TT" w:hAnsi="RS Brown TT"/>
          <w:b w:val="0"/>
          <w:bCs w:val="0"/>
        </w:rPr>
      </w:pPr>
      <w:r w:rsidRPr="005A37DF">
        <w:rPr>
          <w:rStyle w:val="Fett"/>
          <w:rFonts w:ascii="RS Brown TT" w:hAnsi="RS Brown TT"/>
          <w:b w:val="0"/>
          <w:bCs w:val="0"/>
        </w:rPr>
        <w:t xml:space="preserve">Modernisierung Vereinsheim Schönblick </w:t>
      </w:r>
    </w:p>
    <w:p w14:paraId="6546D720" w14:textId="531A291E" w:rsidR="00B91A98" w:rsidRPr="005A37DF" w:rsidRDefault="0007787D" w:rsidP="00C22CFD">
      <w:pPr>
        <w:pStyle w:val="StandardWeb"/>
        <w:numPr>
          <w:ilvl w:val="0"/>
          <w:numId w:val="5"/>
        </w:numPr>
        <w:spacing w:before="120" w:beforeAutospacing="0" w:after="240" w:afterAutospacing="0" w:line="276" w:lineRule="auto"/>
        <w:ind w:hanging="720"/>
        <w:jc w:val="both"/>
        <w:rPr>
          <w:rStyle w:val="Fett"/>
          <w:rFonts w:ascii="RS Brown TT" w:hAnsi="RS Brown TT"/>
          <w:b w:val="0"/>
          <w:bCs w:val="0"/>
        </w:rPr>
      </w:pPr>
      <w:r w:rsidRPr="005A37DF">
        <w:rPr>
          <w:rStyle w:val="Fett"/>
          <w:rFonts w:ascii="RS Brown TT" w:hAnsi="RS Brown TT"/>
          <w:b w:val="0"/>
          <w:bCs w:val="0"/>
        </w:rPr>
        <w:t>Modernisierung Kindergarten Schönblick</w:t>
      </w:r>
    </w:p>
    <w:p w14:paraId="226931CA" w14:textId="20AEC78E" w:rsidR="0007787D" w:rsidRPr="005A37DF" w:rsidRDefault="0007787D" w:rsidP="00C22CFD">
      <w:pPr>
        <w:pStyle w:val="StandardWeb"/>
        <w:numPr>
          <w:ilvl w:val="0"/>
          <w:numId w:val="5"/>
        </w:numPr>
        <w:spacing w:before="120" w:beforeAutospacing="0" w:after="240" w:afterAutospacing="0" w:line="276" w:lineRule="auto"/>
        <w:ind w:hanging="720"/>
        <w:jc w:val="both"/>
        <w:rPr>
          <w:rStyle w:val="Fett"/>
          <w:rFonts w:ascii="RS Brown TT" w:hAnsi="RS Brown TT"/>
          <w:b w:val="0"/>
          <w:bCs w:val="0"/>
        </w:rPr>
      </w:pPr>
      <w:r w:rsidRPr="005A37DF">
        <w:rPr>
          <w:rStyle w:val="Fett"/>
          <w:rFonts w:ascii="RS Brown TT" w:hAnsi="RS Brown TT"/>
          <w:b w:val="0"/>
          <w:bCs w:val="0"/>
        </w:rPr>
        <w:t>Aufwertung öffentlicher Freifläche</w:t>
      </w:r>
      <w:bookmarkStart w:id="0" w:name="_GoBack"/>
      <w:bookmarkEnd w:id="0"/>
      <w:r w:rsidRPr="005A37DF">
        <w:rPr>
          <w:rStyle w:val="Fett"/>
          <w:rFonts w:ascii="RS Brown TT" w:hAnsi="RS Brown TT"/>
          <w:b w:val="0"/>
          <w:bCs w:val="0"/>
        </w:rPr>
        <w:t>n</w:t>
      </w:r>
    </w:p>
    <w:p w14:paraId="31ACDA91" w14:textId="7FC14601" w:rsidR="00F210E4" w:rsidRPr="00336760" w:rsidRDefault="00F210E4" w:rsidP="004126A6">
      <w:pPr>
        <w:pStyle w:val="StandardWeb"/>
        <w:spacing w:before="40" w:beforeAutospacing="0" w:after="0" w:afterAutospacing="0" w:line="276" w:lineRule="auto"/>
        <w:jc w:val="both"/>
        <w:rPr>
          <w:rStyle w:val="Fett"/>
          <w:rFonts w:ascii="RS Brown TT" w:hAnsi="RS Brown TT"/>
          <w:b w:val="0"/>
          <w:bCs w:val="0"/>
        </w:rPr>
      </w:pPr>
      <w:r>
        <w:rPr>
          <w:rStyle w:val="Fett"/>
          <w:rFonts w:ascii="RS Brown TT" w:hAnsi="RS Brown TT"/>
          <w:b w:val="0"/>
          <w:bCs w:val="0"/>
        </w:rPr>
        <w:t>Mit der Durchführung der öffentlichen als auch privaten Sanierungsmaßnahmen kann erst nach dem Abschluss der VU</w:t>
      </w:r>
      <w:r w:rsidR="00C22CFD">
        <w:rPr>
          <w:rStyle w:val="Fett"/>
          <w:rFonts w:ascii="RS Brown TT" w:hAnsi="RS Brown TT"/>
          <w:b w:val="0"/>
          <w:bCs w:val="0"/>
        </w:rPr>
        <w:t>, der Aufnahme in ein Förderprogramm</w:t>
      </w:r>
      <w:r>
        <w:rPr>
          <w:rStyle w:val="Fett"/>
          <w:rFonts w:ascii="RS Brown TT" w:hAnsi="RS Brown TT"/>
          <w:b w:val="0"/>
          <w:bCs w:val="0"/>
        </w:rPr>
        <w:t xml:space="preserve"> und der förmlichen Festlegung des Sanierungsgebietes „</w:t>
      </w:r>
      <w:r w:rsidR="0007787D">
        <w:rPr>
          <w:rStyle w:val="Fett"/>
          <w:rFonts w:ascii="RS Brown TT" w:hAnsi="RS Brown TT"/>
          <w:b w:val="0"/>
          <w:bCs w:val="0"/>
        </w:rPr>
        <w:t>Ortsmitte Kleiningersheim</w:t>
      </w:r>
      <w:r>
        <w:rPr>
          <w:rStyle w:val="Fett"/>
          <w:rFonts w:ascii="RS Brown TT" w:hAnsi="RS Brown TT"/>
          <w:b w:val="0"/>
          <w:bCs w:val="0"/>
        </w:rPr>
        <w:t>“ durch Satzung begonnen werden.</w:t>
      </w:r>
    </w:p>
    <w:p w14:paraId="620DAC44" w14:textId="0D4281EC" w:rsidR="004A6697" w:rsidRDefault="00F210E4" w:rsidP="002818AA">
      <w:pPr>
        <w:pStyle w:val="StandardWeb"/>
        <w:spacing w:after="120" w:afterAutospacing="0" w:line="276" w:lineRule="auto"/>
        <w:rPr>
          <w:rStyle w:val="Fett"/>
          <w:rFonts w:ascii="RS Brown TT" w:hAnsi="RS Brown TT"/>
        </w:rPr>
      </w:pPr>
      <w:r>
        <w:rPr>
          <w:rStyle w:val="Fett"/>
          <w:rFonts w:ascii="RS Brown TT" w:hAnsi="RS Brown TT"/>
        </w:rPr>
        <w:t>Öffentliche Bekanntmachung des Beschlusses über den Beginn der Vorbereitenden Untersuchungen gemäß § 141 BauGB</w:t>
      </w:r>
    </w:p>
    <w:p w14:paraId="291961FD" w14:textId="7EA8151B" w:rsidR="001612FE" w:rsidRDefault="00F210E4" w:rsidP="001612FE">
      <w:pPr>
        <w:pStyle w:val="StandardWeb"/>
        <w:spacing w:after="120" w:afterAutospacing="0" w:line="276" w:lineRule="auto"/>
        <w:jc w:val="both"/>
        <w:rPr>
          <w:rStyle w:val="Fett"/>
          <w:rFonts w:ascii="RS Brown TT" w:hAnsi="RS Brown TT"/>
          <w:b w:val="0"/>
          <w:bCs w:val="0"/>
        </w:rPr>
      </w:pPr>
      <w:r>
        <w:rPr>
          <w:rStyle w:val="Fett"/>
          <w:rFonts w:ascii="RS Brown TT" w:hAnsi="RS Brown TT"/>
          <w:b w:val="0"/>
          <w:bCs w:val="0"/>
        </w:rPr>
        <w:lastRenderedPageBreak/>
        <w:t xml:space="preserve">Der Gemeinderat der Gemeinde </w:t>
      </w:r>
      <w:r w:rsidR="0007787D">
        <w:rPr>
          <w:rStyle w:val="Fett"/>
          <w:rFonts w:ascii="RS Brown TT" w:hAnsi="RS Brown TT"/>
          <w:b w:val="0"/>
          <w:bCs w:val="0"/>
        </w:rPr>
        <w:t>Ingersheim</w:t>
      </w:r>
      <w:r>
        <w:rPr>
          <w:rStyle w:val="Fett"/>
          <w:rFonts w:ascii="RS Brown TT" w:hAnsi="RS Brown TT"/>
          <w:b w:val="0"/>
          <w:bCs w:val="0"/>
        </w:rPr>
        <w:t xml:space="preserve"> hat in seiner Sitzung </w:t>
      </w:r>
      <w:r w:rsidRPr="00A004E3">
        <w:rPr>
          <w:rStyle w:val="Fett"/>
          <w:rFonts w:ascii="RS Brown TT" w:hAnsi="RS Brown TT"/>
          <w:b w:val="0"/>
          <w:bCs w:val="0"/>
        </w:rPr>
        <w:t xml:space="preserve">am </w:t>
      </w:r>
      <w:r w:rsidR="0007787D" w:rsidRPr="00A004E3">
        <w:rPr>
          <w:rStyle w:val="Fett"/>
          <w:rFonts w:ascii="RS Brown TT" w:hAnsi="RS Brown TT"/>
          <w:b w:val="0"/>
          <w:bCs w:val="0"/>
        </w:rPr>
        <w:t>04</w:t>
      </w:r>
      <w:r w:rsidR="002818AA" w:rsidRPr="00A004E3">
        <w:rPr>
          <w:rStyle w:val="Fett"/>
          <w:rFonts w:ascii="RS Brown TT" w:hAnsi="RS Brown TT"/>
          <w:b w:val="0"/>
          <w:bCs w:val="0"/>
        </w:rPr>
        <w:t>.</w:t>
      </w:r>
      <w:r w:rsidR="0007787D" w:rsidRPr="00A004E3">
        <w:rPr>
          <w:rStyle w:val="Fett"/>
          <w:rFonts w:ascii="RS Brown TT" w:hAnsi="RS Brown TT"/>
          <w:b w:val="0"/>
          <w:bCs w:val="0"/>
        </w:rPr>
        <w:t>06</w:t>
      </w:r>
      <w:r w:rsidR="002818AA" w:rsidRPr="00A004E3">
        <w:rPr>
          <w:rStyle w:val="Fett"/>
          <w:rFonts w:ascii="RS Brown TT" w:hAnsi="RS Brown TT"/>
          <w:b w:val="0"/>
          <w:bCs w:val="0"/>
        </w:rPr>
        <w:t>.202</w:t>
      </w:r>
      <w:r w:rsidR="0007787D" w:rsidRPr="00A004E3">
        <w:rPr>
          <w:rStyle w:val="Fett"/>
          <w:rFonts w:ascii="RS Brown TT" w:hAnsi="RS Brown TT"/>
          <w:b w:val="0"/>
          <w:bCs w:val="0"/>
        </w:rPr>
        <w:t>4</w:t>
      </w:r>
      <w:r w:rsidR="003A13F7">
        <w:rPr>
          <w:rStyle w:val="Fett"/>
          <w:rFonts w:ascii="RS Brown TT" w:hAnsi="RS Brown TT"/>
          <w:b w:val="0"/>
          <w:bCs w:val="0"/>
        </w:rPr>
        <w:t xml:space="preserve"> beschlossen, im aus dem abgebildeten Lageplan des Büros </w:t>
      </w:r>
      <w:proofErr w:type="spellStart"/>
      <w:r w:rsidR="003A13F7">
        <w:rPr>
          <w:rStyle w:val="Fett"/>
          <w:rFonts w:ascii="RS Brown TT" w:hAnsi="RS Brown TT"/>
          <w:b w:val="0"/>
          <w:bCs w:val="0"/>
        </w:rPr>
        <w:t>Reschl</w:t>
      </w:r>
      <w:proofErr w:type="spellEnd"/>
      <w:r w:rsidR="003A13F7">
        <w:rPr>
          <w:rStyle w:val="Fett"/>
          <w:rFonts w:ascii="RS Brown TT" w:hAnsi="RS Brown TT"/>
          <w:b w:val="0"/>
          <w:bCs w:val="0"/>
        </w:rPr>
        <w:t xml:space="preserve"> Stadtentwicklung </w:t>
      </w:r>
      <w:r w:rsidR="00103A84">
        <w:rPr>
          <w:rStyle w:val="Fett"/>
          <w:rFonts w:ascii="RS Brown TT" w:hAnsi="RS Brown TT"/>
          <w:b w:val="0"/>
          <w:bCs w:val="0"/>
        </w:rPr>
        <w:t xml:space="preserve">vom </w:t>
      </w:r>
      <w:r w:rsidR="0007787D" w:rsidRPr="001004FE">
        <w:rPr>
          <w:rStyle w:val="Fett"/>
          <w:rFonts w:ascii="RS Brown TT" w:hAnsi="RS Brown TT"/>
          <w:b w:val="0"/>
          <w:bCs w:val="0"/>
        </w:rPr>
        <w:t>November</w:t>
      </w:r>
      <w:r w:rsidR="00DF692F" w:rsidRPr="001004FE">
        <w:rPr>
          <w:rStyle w:val="Fett"/>
          <w:rFonts w:ascii="RS Brown TT" w:hAnsi="RS Brown TT"/>
          <w:b w:val="0"/>
          <w:bCs w:val="0"/>
        </w:rPr>
        <w:t xml:space="preserve"> 202</w:t>
      </w:r>
      <w:r w:rsidR="001004FE" w:rsidRPr="001004FE">
        <w:rPr>
          <w:rStyle w:val="Fett"/>
          <w:rFonts w:ascii="RS Brown TT" w:hAnsi="RS Brown TT"/>
          <w:b w:val="0"/>
          <w:bCs w:val="0"/>
        </w:rPr>
        <w:t>3</w:t>
      </w:r>
      <w:r w:rsidR="00AE1823">
        <w:rPr>
          <w:rStyle w:val="Fett"/>
          <w:rFonts w:ascii="RS Brown TT" w:hAnsi="RS Brown TT"/>
          <w:b w:val="0"/>
          <w:bCs w:val="0"/>
        </w:rPr>
        <w:t xml:space="preserve"> </w:t>
      </w:r>
      <w:r w:rsidR="003A13F7">
        <w:rPr>
          <w:rStyle w:val="Fett"/>
          <w:rFonts w:ascii="RS Brown TT" w:hAnsi="RS Brown TT"/>
          <w:b w:val="0"/>
          <w:bCs w:val="0"/>
        </w:rPr>
        <w:t>ersichtlichen Untersuchungsgebiet</w:t>
      </w:r>
      <w:r w:rsidR="00C22CFD">
        <w:rPr>
          <w:rStyle w:val="Fett"/>
          <w:rFonts w:ascii="RS Brown TT" w:hAnsi="RS Brown TT"/>
          <w:b w:val="0"/>
          <w:bCs w:val="0"/>
        </w:rPr>
        <w:t>, das dem Antragsgebiet</w:t>
      </w:r>
      <w:r w:rsidR="003A13F7">
        <w:rPr>
          <w:rStyle w:val="Fett"/>
          <w:rFonts w:ascii="RS Brown TT" w:hAnsi="RS Brown TT"/>
          <w:b w:val="0"/>
          <w:bCs w:val="0"/>
        </w:rPr>
        <w:t xml:space="preserve"> „</w:t>
      </w:r>
      <w:r w:rsidR="001004FE">
        <w:rPr>
          <w:rStyle w:val="Fett"/>
          <w:rFonts w:ascii="RS Brown TT" w:hAnsi="RS Brown TT"/>
          <w:b w:val="0"/>
          <w:bCs w:val="0"/>
        </w:rPr>
        <w:t>Ortsmitte Kleiningersheim</w:t>
      </w:r>
      <w:r w:rsidR="003A13F7">
        <w:rPr>
          <w:rStyle w:val="Fett"/>
          <w:rFonts w:ascii="RS Brown TT" w:hAnsi="RS Brown TT"/>
          <w:b w:val="0"/>
          <w:bCs w:val="0"/>
        </w:rPr>
        <w:t>“</w:t>
      </w:r>
      <w:r w:rsidR="00C22CFD">
        <w:rPr>
          <w:rStyle w:val="Fett"/>
          <w:rFonts w:ascii="RS Brown TT" w:hAnsi="RS Brown TT"/>
          <w:b w:val="0"/>
          <w:bCs w:val="0"/>
        </w:rPr>
        <w:t xml:space="preserve"> entspricht, die</w:t>
      </w:r>
      <w:r w:rsidR="003A13F7">
        <w:rPr>
          <w:rStyle w:val="Fett"/>
          <w:rFonts w:ascii="RS Brown TT" w:hAnsi="RS Brown TT"/>
          <w:b w:val="0"/>
          <w:bCs w:val="0"/>
        </w:rPr>
        <w:t xml:space="preserve"> </w:t>
      </w:r>
      <w:r w:rsidR="00233179">
        <w:rPr>
          <w:rStyle w:val="Fett"/>
          <w:rFonts w:ascii="RS Brown TT" w:hAnsi="RS Brown TT"/>
          <w:b w:val="0"/>
          <w:bCs w:val="0"/>
        </w:rPr>
        <w:t>v</w:t>
      </w:r>
      <w:r w:rsidR="003A13F7">
        <w:rPr>
          <w:rStyle w:val="Fett"/>
          <w:rFonts w:ascii="RS Brown TT" w:hAnsi="RS Brown TT"/>
          <w:b w:val="0"/>
          <w:bCs w:val="0"/>
        </w:rPr>
        <w:t xml:space="preserve">orbereitenden Untersuchungen gemäß § 141 </w:t>
      </w:r>
      <w:r w:rsidR="006D37B7">
        <w:rPr>
          <w:rStyle w:val="Fett"/>
          <w:rFonts w:ascii="RS Brown TT" w:hAnsi="RS Brown TT"/>
          <w:b w:val="0"/>
          <w:bCs w:val="0"/>
        </w:rPr>
        <w:t>Baugesetzbuch (</w:t>
      </w:r>
      <w:r w:rsidR="003A13F7">
        <w:rPr>
          <w:rStyle w:val="Fett"/>
          <w:rFonts w:ascii="RS Brown TT" w:hAnsi="RS Brown TT"/>
          <w:b w:val="0"/>
          <w:bCs w:val="0"/>
        </w:rPr>
        <w:t>BauGB</w:t>
      </w:r>
      <w:r w:rsidR="006D37B7">
        <w:rPr>
          <w:rStyle w:val="Fett"/>
          <w:rFonts w:ascii="RS Brown TT" w:hAnsi="RS Brown TT"/>
          <w:b w:val="0"/>
          <w:bCs w:val="0"/>
        </w:rPr>
        <w:t>)</w:t>
      </w:r>
      <w:r w:rsidR="003A13F7">
        <w:rPr>
          <w:rStyle w:val="Fett"/>
          <w:rFonts w:ascii="RS Brown TT" w:hAnsi="RS Brown TT"/>
          <w:b w:val="0"/>
          <w:bCs w:val="0"/>
        </w:rPr>
        <w:t xml:space="preserve"> durchzuführen.</w:t>
      </w:r>
    </w:p>
    <w:p w14:paraId="5C464ED5" w14:textId="30CAFC91" w:rsidR="004126A6" w:rsidRDefault="00103A84" w:rsidP="001612FE">
      <w:pPr>
        <w:pStyle w:val="StandardWeb"/>
        <w:spacing w:after="120" w:afterAutospacing="0" w:line="276" w:lineRule="auto"/>
        <w:jc w:val="both"/>
        <w:rPr>
          <w:noProof/>
        </w:rPr>
      </w:pPr>
      <w:r w:rsidRPr="00103A84">
        <w:rPr>
          <w:rStyle w:val="Fett"/>
          <w:rFonts w:ascii="RS Brown TT" w:hAnsi="RS Brown TT"/>
          <w:b w:val="0"/>
          <w:bCs w:val="0"/>
        </w:rPr>
        <w:t>Der räumliche Geltungsbereich wird begrenzt</w:t>
      </w:r>
      <w:r w:rsidR="001612FE">
        <w:rPr>
          <w:rStyle w:val="Fett"/>
          <w:rFonts w:ascii="RS Brown TT" w:hAnsi="RS Brown TT"/>
          <w:b w:val="0"/>
          <w:bCs w:val="0"/>
        </w:rPr>
        <w:t xml:space="preserve"> durch die rote Um</w:t>
      </w:r>
      <w:r w:rsidR="00403F04">
        <w:rPr>
          <w:rStyle w:val="Fett"/>
          <w:rFonts w:ascii="RS Brown TT" w:hAnsi="RS Brown TT"/>
          <w:b w:val="0"/>
          <w:bCs w:val="0"/>
        </w:rPr>
        <w:t>randung</w:t>
      </w:r>
      <w:r w:rsidR="006D37B7">
        <w:rPr>
          <w:noProof/>
        </w:rPr>
        <w:t>:</w:t>
      </w:r>
    </w:p>
    <w:p w14:paraId="312D1FE2" w14:textId="3B6681E5" w:rsidR="00DF692F" w:rsidRPr="000B5230" w:rsidRDefault="000B5230" w:rsidP="001612FE">
      <w:pPr>
        <w:pStyle w:val="StandardWeb"/>
        <w:spacing w:after="120" w:afterAutospacing="0" w:line="276" w:lineRule="auto"/>
        <w:jc w:val="both"/>
        <w:rPr>
          <w:noProof/>
        </w:rPr>
      </w:pPr>
      <w:r>
        <w:rPr>
          <w:noProof/>
        </w:rPr>
        <w:drawing>
          <wp:inline distT="0" distB="0" distL="0" distR="0" wp14:anchorId="615AF510" wp14:editId="42DE00B9">
            <wp:extent cx="5948765" cy="4228186"/>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211" t="6066" r="4315" b="6226"/>
                    <a:stretch/>
                  </pic:blipFill>
                  <pic:spPr bwMode="auto">
                    <a:xfrm>
                      <a:off x="0" y="0"/>
                      <a:ext cx="5958350" cy="4234999"/>
                    </a:xfrm>
                    <a:prstGeom prst="rect">
                      <a:avLst/>
                    </a:prstGeom>
                    <a:noFill/>
                    <a:ln>
                      <a:noFill/>
                    </a:ln>
                    <a:extLst>
                      <a:ext uri="{53640926-AAD7-44D8-BBD7-CCE9431645EC}">
                        <a14:shadowObscured xmlns:a14="http://schemas.microsoft.com/office/drawing/2010/main"/>
                      </a:ext>
                    </a:extLst>
                  </pic:spPr>
                </pic:pic>
              </a:graphicData>
            </a:graphic>
          </wp:inline>
        </w:drawing>
      </w:r>
    </w:p>
    <w:p w14:paraId="104B293C" w14:textId="424F6A07" w:rsidR="004126A6" w:rsidRPr="004126A6" w:rsidRDefault="004126A6" w:rsidP="004126A6">
      <w:pPr>
        <w:pStyle w:val="Beschriftung"/>
        <w:spacing w:line="276" w:lineRule="auto"/>
        <w:jc w:val="both"/>
        <w:rPr>
          <w:rFonts w:ascii="RS Brown TT" w:hAnsi="RS Brown TT"/>
          <w:i w:val="0"/>
          <w:iCs w:val="0"/>
          <w:color w:val="auto"/>
        </w:rPr>
      </w:pPr>
      <w:r w:rsidRPr="004126A6">
        <w:rPr>
          <w:rFonts w:ascii="RS Brown TT" w:hAnsi="RS Brown TT"/>
          <w:i w:val="0"/>
          <w:iCs w:val="0"/>
          <w:color w:val="auto"/>
        </w:rPr>
        <w:t xml:space="preserve">Abbildung </w:t>
      </w:r>
      <w:r w:rsidRPr="004126A6">
        <w:rPr>
          <w:rFonts w:ascii="RS Brown TT" w:hAnsi="RS Brown TT"/>
          <w:i w:val="0"/>
          <w:iCs w:val="0"/>
          <w:color w:val="auto"/>
        </w:rPr>
        <w:fldChar w:fldCharType="begin"/>
      </w:r>
      <w:r w:rsidRPr="004126A6">
        <w:rPr>
          <w:rFonts w:ascii="RS Brown TT" w:hAnsi="RS Brown TT"/>
          <w:i w:val="0"/>
          <w:iCs w:val="0"/>
          <w:color w:val="auto"/>
        </w:rPr>
        <w:instrText xml:space="preserve"> SEQ Abbildung \* ARABIC </w:instrText>
      </w:r>
      <w:r w:rsidRPr="004126A6">
        <w:rPr>
          <w:rFonts w:ascii="RS Brown TT" w:hAnsi="RS Brown TT"/>
          <w:i w:val="0"/>
          <w:iCs w:val="0"/>
          <w:color w:val="auto"/>
        </w:rPr>
        <w:fldChar w:fldCharType="separate"/>
      </w:r>
      <w:r w:rsidR="00B70BA8">
        <w:rPr>
          <w:rFonts w:ascii="RS Brown TT" w:hAnsi="RS Brown TT"/>
          <w:i w:val="0"/>
          <w:iCs w:val="0"/>
          <w:noProof/>
          <w:color w:val="auto"/>
        </w:rPr>
        <w:t>1</w:t>
      </w:r>
      <w:r w:rsidRPr="004126A6">
        <w:rPr>
          <w:rFonts w:ascii="RS Brown TT" w:hAnsi="RS Brown TT"/>
          <w:i w:val="0"/>
          <w:iCs w:val="0"/>
          <w:color w:val="auto"/>
        </w:rPr>
        <w:fldChar w:fldCharType="end"/>
      </w:r>
      <w:r w:rsidRPr="004126A6">
        <w:rPr>
          <w:rFonts w:ascii="RS Brown TT" w:hAnsi="RS Brown TT"/>
          <w:i w:val="0"/>
          <w:iCs w:val="0"/>
          <w:color w:val="auto"/>
        </w:rPr>
        <w:t xml:space="preserve"> Lageplan </w:t>
      </w:r>
      <w:r w:rsidR="00C22CFD">
        <w:rPr>
          <w:rFonts w:ascii="RS Brown TT" w:hAnsi="RS Brown TT"/>
          <w:i w:val="0"/>
          <w:iCs w:val="0"/>
          <w:color w:val="auto"/>
        </w:rPr>
        <w:t>Antragsgebiet</w:t>
      </w:r>
      <w:r w:rsidRPr="004126A6">
        <w:rPr>
          <w:rFonts w:ascii="RS Brown TT" w:hAnsi="RS Brown TT"/>
          <w:i w:val="0"/>
          <w:iCs w:val="0"/>
          <w:color w:val="auto"/>
        </w:rPr>
        <w:t xml:space="preserve"> </w:t>
      </w:r>
      <w:r w:rsidR="00C22CFD">
        <w:rPr>
          <w:rFonts w:ascii="RS Brown TT" w:hAnsi="RS Brown TT"/>
          <w:i w:val="0"/>
          <w:iCs w:val="0"/>
          <w:color w:val="auto"/>
        </w:rPr>
        <w:t>„</w:t>
      </w:r>
      <w:r w:rsidR="000B5230">
        <w:rPr>
          <w:rFonts w:ascii="RS Brown TT" w:hAnsi="RS Brown TT"/>
          <w:i w:val="0"/>
          <w:iCs w:val="0"/>
          <w:color w:val="auto"/>
        </w:rPr>
        <w:t>Ortsmitte Kleiningersheim</w:t>
      </w:r>
      <w:r w:rsidR="00C22CFD">
        <w:rPr>
          <w:rFonts w:ascii="RS Brown TT" w:hAnsi="RS Brown TT"/>
          <w:i w:val="0"/>
          <w:iCs w:val="0"/>
          <w:color w:val="auto"/>
        </w:rPr>
        <w:t>“</w:t>
      </w:r>
      <w:r>
        <w:rPr>
          <w:rFonts w:ascii="RS Brown TT" w:hAnsi="RS Brown TT"/>
          <w:i w:val="0"/>
          <w:iCs w:val="0"/>
          <w:color w:val="auto"/>
        </w:rPr>
        <w:t xml:space="preserve">, Darstellung: </w:t>
      </w:r>
      <w:proofErr w:type="spellStart"/>
      <w:r>
        <w:rPr>
          <w:rFonts w:ascii="RS Brown TT" w:hAnsi="RS Brown TT"/>
          <w:i w:val="0"/>
          <w:iCs w:val="0"/>
          <w:color w:val="auto"/>
        </w:rPr>
        <w:t>Reschl</w:t>
      </w:r>
      <w:proofErr w:type="spellEnd"/>
      <w:r>
        <w:rPr>
          <w:rFonts w:ascii="RS Brown TT" w:hAnsi="RS Brown TT"/>
          <w:i w:val="0"/>
          <w:iCs w:val="0"/>
          <w:color w:val="auto"/>
        </w:rPr>
        <w:t xml:space="preserve"> Stadtentwicklung Stuttgart</w:t>
      </w:r>
      <w:r w:rsidR="000B5230">
        <w:rPr>
          <w:rFonts w:ascii="RS Brown TT" w:hAnsi="RS Brown TT"/>
          <w:i w:val="0"/>
          <w:iCs w:val="0"/>
          <w:color w:val="auto"/>
        </w:rPr>
        <w:t>, November 2023</w:t>
      </w:r>
    </w:p>
    <w:p w14:paraId="14799650" w14:textId="1AB26BE1" w:rsidR="003A13F7" w:rsidRDefault="003A13F7" w:rsidP="004126A6">
      <w:pPr>
        <w:pStyle w:val="StandardWeb"/>
        <w:spacing w:after="120" w:afterAutospacing="0" w:line="276" w:lineRule="auto"/>
        <w:jc w:val="both"/>
        <w:rPr>
          <w:rStyle w:val="Fett"/>
          <w:rFonts w:ascii="RS Brown TT" w:hAnsi="RS Brown TT"/>
          <w:b w:val="0"/>
          <w:bCs w:val="0"/>
        </w:rPr>
      </w:pPr>
      <w:r w:rsidRPr="004A6697">
        <w:rPr>
          <w:rStyle w:val="Fett"/>
          <w:rFonts w:ascii="RS Brown TT" w:hAnsi="RS Brown TT"/>
          <w:b w:val="0"/>
          <w:bCs w:val="0"/>
        </w:rPr>
        <w:t>Wesentliche Aufgabe der VU ist es</w:t>
      </w:r>
      <w:r>
        <w:rPr>
          <w:rStyle w:val="Fett"/>
          <w:rFonts w:ascii="RS Brown TT" w:hAnsi="RS Brown TT"/>
          <w:b w:val="0"/>
          <w:bCs w:val="0"/>
        </w:rPr>
        <w:t xml:space="preserve"> die Bestandsaufnahme aus dem erstellten Entwicklungskonzept zu konkretisieren und dabei insbesondere die Gebäude- und Wohnungszustände sowie die Mitwirkungsbereitschaft der Eigentümer zu erheben</w:t>
      </w:r>
      <w:r w:rsidR="00292101">
        <w:rPr>
          <w:rStyle w:val="Fett"/>
          <w:rFonts w:ascii="RS Brown TT" w:hAnsi="RS Brown TT"/>
          <w:b w:val="0"/>
          <w:bCs w:val="0"/>
        </w:rPr>
        <w:t>, um die Durchführung privater und öffentlicher Maßnahmen bestmöglich</w:t>
      </w:r>
      <w:r w:rsidR="00B11716">
        <w:rPr>
          <w:rStyle w:val="Fett"/>
          <w:rFonts w:ascii="RS Brown TT" w:hAnsi="RS Brown TT"/>
          <w:b w:val="0"/>
          <w:bCs w:val="0"/>
        </w:rPr>
        <w:t xml:space="preserve"> zeitlich</w:t>
      </w:r>
      <w:r w:rsidR="00292101">
        <w:rPr>
          <w:rStyle w:val="Fett"/>
          <w:rFonts w:ascii="RS Brown TT" w:hAnsi="RS Brown TT"/>
          <w:b w:val="0"/>
          <w:bCs w:val="0"/>
        </w:rPr>
        <w:t xml:space="preserve"> zu koordinieren.</w:t>
      </w:r>
    </w:p>
    <w:p w14:paraId="6774F3AD" w14:textId="50CCB5C8" w:rsidR="006D37B7" w:rsidRDefault="00D45850" w:rsidP="004126A6">
      <w:pPr>
        <w:pStyle w:val="StandardWeb"/>
        <w:spacing w:after="120" w:afterAutospacing="0" w:line="276" w:lineRule="auto"/>
        <w:jc w:val="both"/>
        <w:rPr>
          <w:rStyle w:val="Fett"/>
          <w:rFonts w:ascii="RS Brown TT" w:hAnsi="RS Brown TT"/>
          <w:b w:val="0"/>
          <w:bCs w:val="0"/>
        </w:rPr>
      </w:pPr>
      <w:r w:rsidRPr="00D45850">
        <w:rPr>
          <w:rStyle w:val="Fett"/>
          <w:rFonts w:ascii="RS Brown TT" w:hAnsi="RS Brown TT"/>
          <w:b w:val="0"/>
          <w:bCs w:val="0"/>
        </w:rPr>
        <w:t>Mit der Bekanntmachung des Beschlusses über den Beginn der vorbereitenden Untersuchungen finden die §§ 137, 138 und 139</w:t>
      </w:r>
      <w:r>
        <w:rPr>
          <w:rStyle w:val="Fett"/>
          <w:rFonts w:ascii="RS Brown TT" w:hAnsi="RS Brown TT"/>
          <w:b w:val="0"/>
          <w:bCs w:val="0"/>
        </w:rPr>
        <w:t xml:space="preserve"> BauGB</w:t>
      </w:r>
      <w:r w:rsidRPr="00D45850">
        <w:rPr>
          <w:rStyle w:val="Fett"/>
          <w:rFonts w:ascii="RS Brown TT" w:hAnsi="RS Brown TT"/>
          <w:b w:val="0"/>
          <w:bCs w:val="0"/>
        </w:rPr>
        <w:t xml:space="preserve"> über die Beteiligung und Mitwirkung der Betroffenen, die Auskunftspflicht und die Beteiligung und Mitwirkung öffentlicher Aufgabenträger Anwendung. Der Lageplan des Büros </w:t>
      </w:r>
      <w:proofErr w:type="spellStart"/>
      <w:r w:rsidRPr="00D45850">
        <w:rPr>
          <w:rStyle w:val="Fett"/>
          <w:rFonts w:ascii="RS Brown TT" w:hAnsi="RS Brown TT"/>
          <w:b w:val="0"/>
          <w:bCs w:val="0"/>
        </w:rPr>
        <w:t>Reschl</w:t>
      </w:r>
      <w:proofErr w:type="spellEnd"/>
      <w:r w:rsidRPr="00D45850">
        <w:rPr>
          <w:rStyle w:val="Fett"/>
          <w:rFonts w:ascii="RS Brown TT" w:hAnsi="RS Brown TT"/>
          <w:b w:val="0"/>
          <w:bCs w:val="0"/>
        </w:rPr>
        <w:t xml:space="preserve"> Stadtentwicklung, in dem das von den vorbereitenden Untersuchungen betroffene Gebiet parzellenscharf durch eine Umgrenzungslinie dargestellt ist, wurde zum Bestandteil des Beschlusses erklärt. Der Lageplan </w:t>
      </w:r>
      <w:r w:rsidRPr="00D45850">
        <w:rPr>
          <w:rStyle w:val="Fett"/>
          <w:rFonts w:ascii="RS Brown TT" w:hAnsi="RS Brown TT"/>
          <w:b w:val="0"/>
          <w:bCs w:val="0"/>
        </w:rPr>
        <w:lastRenderedPageBreak/>
        <w:t xml:space="preserve">liegt ab dem Tag dieser Bekanntmachung </w:t>
      </w:r>
      <w:r w:rsidRPr="00CF47CC">
        <w:rPr>
          <w:rStyle w:val="Fett"/>
          <w:rFonts w:ascii="RS Brown TT" w:hAnsi="RS Brown TT"/>
          <w:b w:val="0"/>
          <w:bCs w:val="0"/>
        </w:rPr>
        <w:t xml:space="preserve">im </w:t>
      </w:r>
      <w:r w:rsidR="00B11716">
        <w:rPr>
          <w:rStyle w:val="Fett"/>
          <w:rFonts w:ascii="RS Brown TT" w:hAnsi="RS Brown TT"/>
          <w:b w:val="0"/>
          <w:bCs w:val="0"/>
        </w:rPr>
        <w:t>Rathaus der Gemeinde</w:t>
      </w:r>
      <w:r w:rsidRPr="00CF47CC">
        <w:rPr>
          <w:rStyle w:val="Fett"/>
          <w:rFonts w:ascii="RS Brown TT" w:hAnsi="RS Brown TT"/>
          <w:b w:val="0"/>
          <w:bCs w:val="0"/>
        </w:rPr>
        <w:t xml:space="preserve"> </w:t>
      </w:r>
      <w:r w:rsidR="00DC6FFF">
        <w:rPr>
          <w:rStyle w:val="Fett"/>
          <w:rFonts w:ascii="RS Brown TT" w:hAnsi="RS Brown TT"/>
          <w:b w:val="0"/>
          <w:bCs w:val="0"/>
        </w:rPr>
        <w:t>Ingersheim</w:t>
      </w:r>
      <w:r w:rsidRPr="00CF47CC">
        <w:rPr>
          <w:rStyle w:val="Fett"/>
          <w:rFonts w:ascii="RS Brown TT" w:hAnsi="RS Brown TT"/>
          <w:b w:val="0"/>
          <w:bCs w:val="0"/>
        </w:rPr>
        <w:t>,</w:t>
      </w:r>
      <w:r w:rsidRPr="00D45850">
        <w:rPr>
          <w:rStyle w:val="Fett"/>
          <w:rFonts w:ascii="RS Brown TT" w:hAnsi="RS Brown TT"/>
          <w:b w:val="0"/>
          <w:bCs w:val="0"/>
        </w:rPr>
        <w:t xml:space="preserve"> während der Dienstzeiten zu jedermanns Einsicht öffentlich aus. </w:t>
      </w:r>
    </w:p>
    <w:p w14:paraId="41C3346D" w14:textId="42A074AC" w:rsidR="00D45850" w:rsidRDefault="00D45850" w:rsidP="004126A6">
      <w:pPr>
        <w:pStyle w:val="StandardWeb"/>
        <w:spacing w:after="120" w:afterAutospacing="0" w:line="276" w:lineRule="auto"/>
        <w:jc w:val="both"/>
        <w:rPr>
          <w:rStyle w:val="Fett"/>
          <w:rFonts w:ascii="RS Brown TT" w:hAnsi="RS Brown TT"/>
          <w:b w:val="0"/>
          <w:bCs w:val="0"/>
        </w:rPr>
      </w:pPr>
      <w:r w:rsidRPr="00D45850">
        <w:rPr>
          <w:rStyle w:val="Fett"/>
          <w:rFonts w:ascii="RS Brown TT" w:hAnsi="RS Brown TT"/>
          <w:b w:val="0"/>
          <w:bCs w:val="0"/>
        </w:rPr>
        <w:t xml:space="preserve">Des Weiteren sind die Unterlagen auf der Internetseite der </w:t>
      </w:r>
      <w:r w:rsidRPr="00DC6FFF">
        <w:rPr>
          <w:rStyle w:val="Fett"/>
          <w:rFonts w:ascii="RS Brown TT" w:hAnsi="RS Brown TT"/>
          <w:b w:val="0"/>
          <w:bCs w:val="0"/>
        </w:rPr>
        <w:t xml:space="preserve">Gemeinde </w:t>
      </w:r>
      <w:r w:rsidR="00DC6FFF">
        <w:rPr>
          <w:rStyle w:val="Fett"/>
          <w:rFonts w:ascii="RS Brown TT" w:hAnsi="RS Brown TT"/>
          <w:b w:val="0"/>
          <w:bCs w:val="0"/>
        </w:rPr>
        <w:t>Ingersheim</w:t>
      </w:r>
      <w:r w:rsidR="00525FA6">
        <w:rPr>
          <w:rStyle w:val="Fett"/>
          <w:rFonts w:ascii="RS Brown TT" w:hAnsi="RS Brown TT"/>
          <w:b w:val="0"/>
          <w:bCs w:val="0"/>
        </w:rPr>
        <w:t xml:space="preserve"> unter</w:t>
      </w:r>
      <w:r w:rsidRPr="00D45850">
        <w:rPr>
          <w:rStyle w:val="Fett"/>
          <w:rFonts w:ascii="RS Brown TT" w:hAnsi="RS Brown TT"/>
          <w:b w:val="0"/>
          <w:bCs w:val="0"/>
        </w:rPr>
        <w:t xml:space="preserve"> </w:t>
      </w:r>
      <w:r w:rsidR="00133029">
        <w:rPr>
          <w:rFonts w:ascii="RS Brown TT" w:hAnsi="RS Brown TT"/>
        </w:rPr>
        <w:t>„</w:t>
      </w:r>
      <w:r w:rsidR="00EE36F0" w:rsidRPr="00EE36F0">
        <w:rPr>
          <w:rFonts w:ascii="RS Brown TT" w:hAnsi="RS Brown TT"/>
        </w:rPr>
        <w:t>https://www.ingersheim.de/website/de/gemeinde-und-buerger/sanierungsgebiet-kleiningersheim</w:t>
      </w:r>
      <w:r w:rsidR="00133029">
        <w:rPr>
          <w:rFonts w:ascii="RS Brown TT" w:hAnsi="RS Brown TT"/>
        </w:rPr>
        <w:t>“</w:t>
      </w:r>
      <w:r w:rsidR="002818AA">
        <w:t xml:space="preserve"> </w:t>
      </w:r>
      <w:r w:rsidRPr="00D45850">
        <w:rPr>
          <w:rStyle w:val="Fett"/>
          <w:rFonts w:ascii="RS Brown TT" w:hAnsi="RS Brown TT"/>
          <w:b w:val="0"/>
          <w:bCs w:val="0"/>
        </w:rPr>
        <w:t>eingestellt.</w:t>
      </w:r>
    </w:p>
    <w:p w14:paraId="594988FE" w14:textId="407A2C8F" w:rsidR="003A13F7" w:rsidRDefault="003A13F7" w:rsidP="004126A6">
      <w:pPr>
        <w:pStyle w:val="StandardWeb"/>
        <w:spacing w:after="120" w:afterAutospacing="0" w:line="276" w:lineRule="auto"/>
        <w:jc w:val="both"/>
        <w:rPr>
          <w:rStyle w:val="Fett"/>
          <w:rFonts w:ascii="RS Brown TT" w:hAnsi="RS Brown TT"/>
          <w:b w:val="0"/>
          <w:bCs w:val="0"/>
        </w:rPr>
      </w:pPr>
      <w:r>
        <w:rPr>
          <w:rStyle w:val="Fett"/>
          <w:rFonts w:ascii="RS Brown TT" w:hAnsi="RS Brown TT"/>
          <w:b w:val="0"/>
          <w:bCs w:val="0"/>
        </w:rPr>
        <w:t>Nach § 138 Abs. 1 BauGB sind die Eigentümer, Mieter, Pächter und sonstige im Besitz oder zur Nutzung eines Grundstückes, Gebäudes oder Gebäudeteils Ber</w:t>
      </w:r>
      <w:r w:rsidR="006B667B">
        <w:rPr>
          <w:rStyle w:val="Fett"/>
          <w:rFonts w:ascii="RS Brown TT" w:hAnsi="RS Brown TT"/>
          <w:b w:val="0"/>
          <w:bCs w:val="0"/>
        </w:rPr>
        <w:t>e</w:t>
      </w:r>
      <w:r>
        <w:rPr>
          <w:rStyle w:val="Fett"/>
          <w:rFonts w:ascii="RS Brown TT" w:hAnsi="RS Brown TT"/>
          <w:b w:val="0"/>
          <w:bCs w:val="0"/>
        </w:rPr>
        <w:t>chtigte sowie ihre Beauftragten verpflichtet, Auskunft über die Tatsachen zu erteilen, deren Kenntnis zur Beurteilung der Sanierungsbedürftigkeit eines Gebietes oder zur Durchführung der Sanierung erforderlich ist. Eigentümer, die nicht selbst im Gebäude wohnen, werden gebeten, Mieter, Pächter oder sonstige Nutzungsberechtigte auf die Durchführung der Vorbereitenden Untersuchungen hinzuweisen.</w:t>
      </w:r>
    </w:p>
    <w:p w14:paraId="260F1C2D" w14:textId="6E0278A5" w:rsidR="00FA227B" w:rsidRDefault="003A13F7" w:rsidP="00A06B03">
      <w:pPr>
        <w:pStyle w:val="StandardWeb"/>
        <w:spacing w:line="276" w:lineRule="auto"/>
        <w:jc w:val="both"/>
        <w:rPr>
          <w:rFonts w:ascii="RS Brown TT" w:hAnsi="RS Brown TT"/>
          <w:b/>
          <w:bCs/>
        </w:rPr>
      </w:pPr>
      <w:r w:rsidRPr="003A13F7">
        <w:rPr>
          <w:rFonts w:ascii="RS Brown TT" w:hAnsi="RS Brown TT"/>
          <w:b/>
          <w:bCs/>
        </w:rPr>
        <w:t>Befragung</w:t>
      </w:r>
    </w:p>
    <w:p w14:paraId="6FDB35E5" w14:textId="113F0DB8" w:rsidR="003A13F7" w:rsidRDefault="004E3190" w:rsidP="004126A6">
      <w:pPr>
        <w:pStyle w:val="StandardWeb"/>
        <w:spacing w:line="276" w:lineRule="auto"/>
        <w:jc w:val="both"/>
        <w:rPr>
          <w:rFonts w:ascii="RS Brown TT" w:hAnsi="RS Brown TT"/>
        </w:rPr>
      </w:pPr>
      <w:r>
        <w:rPr>
          <w:rFonts w:ascii="RS Brown TT" w:hAnsi="RS Brown TT"/>
        </w:rPr>
        <w:t>Die Gemeindeverwaltung bittet alle Eigentümer und sonstige Nutzungsberechtig</w:t>
      </w:r>
      <w:r w:rsidR="00F2454E">
        <w:rPr>
          <w:rFonts w:ascii="RS Brown TT" w:hAnsi="RS Brown TT"/>
        </w:rPr>
        <w:t>te</w:t>
      </w:r>
      <w:r>
        <w:rPr>
          <w:rFonts w:ascii="RS Brown TT" w:hAnsi="RS Brown TT"/>
        </w:rPr>
        <w:t xml:space="preserve"> </w:t>
      </w:r>
      <w:r w:rsidR="006D37B7">
        <w:rPr>
          <w:rFonts w:ascii="RS Brown TT" w:hAnsi="RS Brown TT"/>
        </w:rPr>
        <w:t>die</w:t>
      </w:r>
      <w:r>
        <w:rPr>
          <w:rFonts w:ascii="RS Brown TT" w:hAnsi="RS Brown TT"/>
        </w:rPr>
        <w:t xml:space="preserve"> Vorbereitenden Untersuchungen zu unterstützen und die erforderlichen Auskünfte durch das Ausfüllen der übersandten Fragebögen zu erteilen. Die Fragebögen werden </w:t>
      </w:r>
      <w:r w:rsidR="00CF47CC">
        <w:rPr>
          <w:rFonts w:ascii="RS Brown TT" w:hAnsi="RS Brown TT"/>
        </w:rPr>
        <w:t xml:space="preserve">voraussichtlich </w:t>
      </w:r>
      <w:r w:rsidR="00B11716">
        <w:rPr>
          <w:rFonts w:ascii="RS Brown TT" w:hAnsi="RS Brown TT"/>
        </w:rPr>
        <w:t xml:space="preserve">im </w:t>
      </w:r>
      <w:r w:rsidR="00DC6FFF">
        <w:rPr>
          <w:rFonts w:ascii="RS Brown TT" w:hAnsi="RS Brown TT"/>
        </w:rPr>
        <w:t>Juni/Juli</w:t>
      </w:r>
      <w:r>
        <w:rPr>
          <w:rFonts w:ascii="RS Brown TT" w:hAnsi="RS Brown TT"/>
        </w:rPr>
        <w:t xml:space="preserve"> versandt, bzw. verteilt. Sollten Sie Fragen haben, so steht Ihnen das Büro </w:t>
      </w:r>
      <w:proofErr w:type="spellStart"/>
      <w:r>
        <w:rPr>
          <w:rFonts w:ascii="RS Brown TT" w:hAnsi="RS Brown TT"/>
        </w:rPr>
        <w:t>Reschl</w:t>
      </w:r>
      <w:proofErr w:type="spellEnd"/>
      <w:r>
        <w:rPr>
          <w:rFonts w:ascii="RS Brown TT" w:hAnsi="RS Brown TT"/>
        </w:rPr>
        <w:t xml:space="preserve"> aus Stuttgart als Sanierungsbetreuer, </w:t>
      </w:r>
      <w:r w:rsidR="00DF692F" w:rsidRPr="00DC6FFF">
        <w:rPr>
          <w:rFonts w:ascii="RS Brown TT" w:hAnsi="RS Brown TT"/>
        </w:rPr>
        <w:t>Frau</w:t>
      </w:r>
      <w:r w:rsidR="00DC6FFF" w:rsidRPr="00DC6FFF">
        <w:rPr>
          <w:rFonts w:ascii="RS Brown TT" w:hAnsi="RS Brown TT"/>
        </w:rPr>
        <w:t xml:space="preserve"> Marlen Herweck</w:t>
      </w:r>
      <w:r w:rsidR="00133029">
        <w:rPr>
          <w:rFonts w:ascii="RS Brown TT" w:hAnsi="RS Brown TT"/>
        </w:rPr>
        <w:t xml:space="preserve"> </w:t>
      </w:r>
      <w:r>
        <w:rPr>
          <w:rFonts w:ascii="RS Brown TT" w:hAnsi="RS Brown TT"/>
        </w:rPr>
        <w:t>0711-220041-</w:t>
      </w:r>
      <w:r w:rsidR="00DC6FFF">
        <w:rPr>
          <w:rFonts w:ascii="RS Brown TT" w:hAnsi="RS Brown TT"/>
        </w:rPr>
        <w:t>20</w:t>
      </w:r>
      <w:r>
        <w:rPr>
          <w:rFonts w:ascii="RS Brown TT" w:hAnsi="RS Brown TT"/>
        </w:rPr>
        <w:t xml:space="preserve"> für Rückfragen zur Verfügung.</w:t>
      </w:r>
    </w:p>
    <w:p w14:paraId="008D7314" w14:textId="77777777" w:rsidR="00390A8A" w:rsidRDefault="00390A8A" w:rsidP="004126A6">
      <w:pPr>
        <w:pStyle w:val="StandardWeb"/>
        <w:spacing w:line="276" w:lineRule="auto"/>
        <w:jc w:val="both"/>
        <w:rPr>
          <w:rFonts w:ascii="RS Brown TT" w:hAnsi="RS Brown TT"/>
        </w:rPr>
      </w:pPr>
    </w:p>
    <w:p w14:paraId="006C312C" w14:textId="778628DF" w:rsidR="00390A8A" w:rsidRDefault="00DC6FFF" w:rsidP="004126A6">
      <w:pPr>
        <w:pStyle w:val="StandardWeb"/>
        <w:spacing w:line="276" w:lineRule="auto"/>
        <w:jc w:val="both"/>
        <w:rPr>
          <w:rFonts w:ascii="RS Brown TT" w:hAnsi="RS Brown TT"/>
        </w:rPr>
      </w:pPr>
      <w:r w:rsidRPr="003F5206">
        <w:rPr>
          <w:rFonts w:ascii="RS Brown TT" w:hAnsi="RS Brown TT"/>
        </w:rPr>
        <w:t>Ingersheim</w:t>
      </w:r>
      <w:r w:rsidR="00390A8A" w:rsidRPr="003F5206">
        <w:rPr>
          <w:rFonts w:ascii="RS Brown TT" w:hAnsi="RS Brown TT"/>
        </w:rPr>
        <w:t xml:space="preserve">, </w:t>
      </w:r>
      <w:r w:rsidR="003F5206" w:rsidRPr="003F5206">
        <w:rPr>
          <w:rFonts w:ascii="RS Brown TT" w:hAnsi="RS Brown TT"/>
        </w:rPr>
        <w:t>07</w:t>
      </w:r>
      <w:r w:rsidR="00DF692F" w:rsidRPr="003F5206">
        <w:rPr>
          <w:rFonts w:ascii="RS Brown TT" w:hAnsi="RS Brown TT"/>
        </w:rPr>
        <w:t>.</w:t>
      </w:r>
      <w:r w:rsidR="00403F04" w:rsidRPr="003F5206">
        <w:rPr>
          <w:rFonts w:ascii="RS Brown TT" w:hAnsi="RS Brown TT"/>
        </w:rPr>
        <w:t>06</w:t>
      </w:r>
      <w:r w:rsidR="00DF692F" w:rsidRPr="003F5206">
        <w:rPr>
          <w:rFonts w:ascii="RS Brown TT" w:hAnsi="RS Brown TT"/>
        </w:rPr>
        <w:t>.202</w:t>
      </w:r>
      <w:r w:rsidRPr="003F5206">
        <w:rPr>
          <w:rFonts w:ascii="RS Brown TT" w:hAnsi="RS Brown TT"/>
        </w:rPr>
        <w:t>4</w:t>
      </w:r>
    </w:p>
    <w:p w14:paraId="4212C7FC" w14:textId="3DB34A3A" w:rsidR="00B11716" w:rsidRDefault="00F108E2" w:rsidP="004126A6">
      <w:pPr>
        <w:pStyle w:val="StandardWeb"/>
        <w:spacing w:line="276" w:lineRule="auto"/>
        <w:jc w:val="both"/>
        <w:rPr>
          <w:rFonts w:ascii="RS Brown TT" w:hAnsi="RS Brown TT"/>
        </w:rPr>
      </w:pPr>
      <w:r>
        <w:rPr>
          <w:rFonts w:ascii="RS Brown TT" w:hAnsi="RS Brown TT"/>
        </w:rPr>
        <w:t>g</w:t>
      </w:r>
      <w:r w:rsidR="00390A8A">
        <w:rPr>
          <w:rFonts w:ascii="RS Brown TT" w:hAnsi="RS Brown TT"/>
        </w:rPr>
        <w:t xml:space="preserve">ez. </w:t>
      </w:r>
      <w:r w:rsidR="00DC6FFF">
        <w:rPr>
          <w:rFonts w:ascii="RS Brown TT" w:hAnsi="RS Brown TT"/>
        </w:rPr>
        <w:t>Simone Lehnert</w:t>
      </w:r>
      <w:r w:rsidR="00133029">
        <w:rPr>
          <w:rFonts w:ascii="RS Brown TT" w:hAnsi="RS Brown TT"/>
        </w:rPr>
        <w:t xml:space="preserve"> </w:t>
      </w:r>
    </w:p>
    <w:p w14:paraId="6A3EA0B4" w14:textId="10CDCBDE" w:rsidR="00390A8A" w:rsidRPr="003A13F7" w:rsidRDefault="00390A8A" w:rsidP="004126A6">
      <w:pPr>
        <w:pStyle w:val="StandardWeb"/>
        <w:spacing w:line="276" w:lineRule="auto"/>
        <w:jc w:val="both"/>
        <w:rPr>
          <w:rFonts w:ascii="RS Brown TT" w:hAnsi="RS Brown TT"/>
        </w:rPr>
      </w:pPr>
      <w:r>
        <w:rPr>
          <w:rFonts w:ascii="RS Brown TT" w:hAnsi="RS Brown TT"/>
        </w:rPr>
        <w:t>Bürgermeister</w:t>
      </w:r>
    </w:p>
    <w:sectPr w:rsidR="00390A8A" w:rsidRPr="003A13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S Brown TT">
    <w:altName w:val="Calibri"/>
    <w:charset w:val="00"/>
    <w:family w:val="auto"/>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45CB"/>
    <w:multiLevelType w:val="hybridMultilevel"/>
    <w:tmpl w:val="4EA476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FF70D4"/>
    <w:multiLevelType w:val="hybridMultilevel"/>
    <w:tmpl w:val="0D1E935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1F5F2E44"/>
    <w:multiLevelType w:val="hybridMultilevel"/>
    <w:tmpl w:val="50066D32"/>
    <w:lvl w:ilvl="0" w:tplc="ECCAAD88">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2A4668CC"/>
    <w:multiLevelType w:val="hybridMultilevel"/>
    <w:tmpl w:val="E38E3CEC"/>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3552451F"/>
    <w:multiLevelType w:val="hybridMultilevel"/>
    <w:tmpl w:val="6C9029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D773900"/>
    <w:multiLevelType w:val="hybridMultilevel"/>
    <w:tmpl w:val="3FD404FC"/>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4770578B"/>
    <w:multiLevelType w:val="hybridMultilevel"/>
    <w:tmpl w:val="D8FE44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122396A"/>
    <w:multiLevelType w:val="hybridMultilevel"/>
    <w:tmpl w:val="98AA23B8"/>
    <w:lvl w:ilvl="0" w:tplc="ECCAAD88">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8" w15:restartNumberingAfterBreak="0">
    <w:nsid w:val="514B7641"/>
    <w:multiLevelType w:val="hybridMultilevel"/>
    <w:tmpl w:val="2EF4C7FA"/>
    <w:lvl w:ilvl="0" w:tplc="04070001">
      <w:start w:val="1"/>
      <w:numFmt w:val="bullet"/>
      <w:lvlText w:val=""/>
      <w:lvlJc w:val="left"/>
      <w:pPr>
        <w:ind w:left="720" w:hanging="360"/>
      </w:pPr>
      <w:rPr>
        <w:rFonts w:ascii="Symbol" w:hAnsi="Symbol" w:hint="default"/>
      </w:rPr>
    </w:lvl>
    <w:lvl w:ilvl="1" w:tplc="D85493FA">
      <w:numFmt w:val="bullet"/>
      <w:lvlText w:val="•"/>
      <w:lvlJc w:val="left"/>
      <w:pPr>
        <w:ind w:left="1770" w:hanging="690"/>
      </w:pPr>
      <w:rPr>
        <w:rFonts w:ascii="RS Brown TT" w:eastAsia="Times New Roman" w:hAnsi="RS Brown TT"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6B707C"/>
    <w:multiLevelType w:val="hybridMultilevel"/>
    <w:tmpl w:val="06C4FC10"/>
    <w:lvl w:ilvl="0" w:tplc="AF1E893A">
      <w:numFmt w:val="bullet"/>
      <w:lvlText w:val="-"/>
      <w:lvlJc w:val="left"/>
      <w:pPr>
        <w:ind w:left="720" w:hanging="360"/>
      </w:pPr>
      <w:rPr>
        <w:rFonts w:ascii="RS Brown TT" w:eastAsia="Times New Roman" w:hAnsi="RS Brown T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497344"/>
    <w:multiLevelType w:val="hybridMultilevel"/>
    <w:tmpl w:val="D7B240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579623A"/>
    <w:multiLevelType w:val="hybridMultilevel"/>
    <w:tmpl w:val="27206770"/>
    <w:lvl w:ilvl="0" w:tplc="ECCAAD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0"/>
  </w:num>
  <w:num w:numId="5">
    <w:abstractNumId w:val="8"/>
  </w:num>
  <w:num w:numId="6">
    <w:abstractNumId w:val="11"/>
  </w:num>
  <w:num w:numId="7">
    <w:abstractNumId w:val="7"/>
  </w:num>
  <w:num w:numId="8">
    <w:abstractNumId w:val="2"/>
  </w:num>
  <w:num w:numId="9">
    <w:abstractNumId w:val="5"/>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72"/>
    <w:rsid w:val="00056B03"/>
    <w:rsid w:val="0007787D"/>
    <w:rsid w:val="00091D3C"/>
    <w:rsid w:val="000B5230"/>
    <w:rsid w:val="000D5C2B"/>
    <w:rsid w:val="001004FE"/>
    <w:rsid w:val="00103A84"/>
    <w:rsid w:val="00110570"/>
    <w:rsid w:val="00133029"/>
    <w:rsid w:val="001612FE"/>
    <w:rsid w:val="00164DDF"/>
    <w:rsid w:val="00174852"/>
    <w:rsid w:val="00187490"/>
    <w:rsid w:val="0019780D"/>
    <w:rsid w:val="001C46D1"/>
    <w:rsid w:val="00211855"/>
    <w:rsid w:val="00233179"/>
    <w:rsid w:val="00236341"/>
    <w:rsid w:val="002818AA"/>
    <w:rsid w:val="00292101"/>
    <w:rsid w:val="002B2AFF"/>
    <w:rsid w:val="002F6D6A"/>
    <w:rsid w:val="00336760"/>
    <w:rsid w:val="00353E42"/>
    <w:rsid w:val="0037339E"/>
    <w:rsid w:val="00390A8A"/>
    <w:rsid w:val="003A13F7"/>
    <w:rsid w:val="003A7193"/>
    <w:rsid w:val="003B4904"/>
    <w:rsid w:val="003F4620"/>
    <w:rsid w:val="003F5206"/>
    <w:rsid w:val="00403F04"/>
    <w:rsid w:val="004126A6"/>
    <w:rsid w:val="0044075D"/>
    <w:rsid w:val="00485360"/>
    <w:rsid w:val="004A6697"/>
    <w:rsid w:val="004E3190"/>
    <w:rsid w:val="004E4AE6"/>
    <w:rsid w:val="00504BEC"/>
    <w:rsid w:val="0052382D"/>
    <w:rsid w:val="00525FA6"/>
    <w:rsid w:val="005A37DF"/>
    <w:rsid w:val="0061545E"/>
    <w:rsid w:val="006279CE"/>
    <w:rsid w:val="006B667B"/>
    <w:rsid w:val="006D37B7"/>
    <w:rsid w:val="007418B4"/>
    <w:rsid w:val="00745247"/>
    <w:rsid w:val="007C1418"/>
    <w:rsid w:val="008155A1"/>
    <w:rsid w:val="009015E7"/>
    <w:rsid w:val="009364A0"/>
    <w:rsid w:val="00955BE4"/>
    <w:rsid w:val="00963836"/>
    <w:rsid w:val="0098672F"/>
    <w:rsid w:val="009E61BE"/>
    <w:rsid w:val="009E6A72"/>
    <w:rsid w:val="00A004E3"/>
    <w:rsid w:val="00A06B03"/>
    <w:rsid w:val="00AA685A"/>
    <w:rsid w:val="00AD2CBA"/>
    <w:rsid w:val="00AD7726"/>
    <w:rsid w:val="00AE1823"/>
    <w:rsid w:val="00B01C78"/>
    <w:rsid w:val="00B11716"/>
    <w:rsid w:val="00B70BA8"/>
    <w:rsid w:val="00B91A98"/>
    <w:rsid w:val="00BB0625"/>
    <w:rsid w:val="00BB6272"/>
    <w:rsid w:val="00BC7C06"/>
    <w:rsid w:val="00C22CFD"/>
    <w:rsid w:val="00C70AD6"/>
    <w:rsid w:val="00C80D68"/>
    <w:rsid w:val="00C82B0A"/>
    <w:rsid w:val="00CF47CC"/>
    <w:rsid w:val="00CF562C"/>
    <w:rsid w:val="00D07C33"/>
    <w:rsid w:val="00D45634"/>
    <w:rsid w:val="00D45850"/>
    <w:rsid w:val="00D51499"/>
    <w:rsid w:val="00D85FCC"/>
    <w:rsid w:val="00DA50CD"/>
    <w:rsid w:val="00DC6FFF"/>
    <w:rsid w:val="00DF692F"/>
    <w:rsid w:val="00E2499A"/>
    <w:rsid w:val="00E83805"/>
    <w:rsid w:val="00E92052"/>
    <w:rsid w:val="00EE36F0"/>
    <w:rsid w:val="00F108E2"/>
    <w:rsid w:val="00F210E4"/>
    <w:rsid w:val="00F2454E"/>
    <w:rsid w:val="00FA22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F50E"/>
  <w15:chartTrackingRefBased/>
  <w15:docId w15:val="{80C33C3E-0E31-4B0F-B934-9D22E5A3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E6A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E6A72"/>
    <w:rPr>
      <w:b/>
      <w:bCs/>
    </w:rPr>
  </w:style>
  <w:style w:type="paragraph" w:styleId="Listenabsatz">
    <w:name w:val="List Paragraph"/>
    <w:basedOn w:val="Standard"/>
    <w:uiPriority w:val="34"/>
    <w:qFormat/>
    <w:rsid w:val="009E6A72"/>
    <w:pPr>
      <w:ind w:left="720"/>
      <w:contextualSpacing/>
    </w:pPr>
  </w:style>
  <w:style w:type="paragraph" w:styleId="Sprechblasentext">
    <w:name w:val="Balloon Text"/>
    <w:basedOn w:val="Standard"/>
    <w:link w:val="SprechblasentextZchn"/>
    <w:uiPriority w:val="99"/>
    <w:semiHidden/>
    <w:unhideWhenUsed/>
    <w:rsid w:val="003F46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4620"/>
    <w:rPr>
      <w:rFonts w:ascii="Segoe UI" w:hAnsi="Segoe UI" w:cs="Segoe UI"/>
      <w:sz w:val="18"/>
      <w:szCs w:val="18"/>
    </w:rPr>
  </w:style>
  <w:style w:type="paragraph" w:styleId="Beschriftung">
    <w:name w:val="caption"/>
    <w:basedOn w:val="Standard"/>
    <w:next w:val="Standard"/>
    <w:uiPriority w:val="35"/>
    <w:semiHidden/>
    <w:unhideWhenUsed/>
    <w:qFormat/>
    <w:rsid w:val="004126A6"/>
    <w:pPr>
      <w:spacing w:after="200" w:line="240" w:lineRule="auto"/>
    </w:pPr>
    <w:rPr>
      <w:i/>
      <w:iCs/>
      <w:color w:val="44546A" w:themeColor="text2"/>
      <w:sz w:val="18"/>
      <w:szCs w:val="18"/>
    </w:rPr>
  </w:style>
  <w:style w:type="table" w:styleId="Tabellenraster">
    <w:name w:val="Table Grid"/>
    <w:basedOn w:val="NormaleTabelle"/>
    <w:uiPriority w:val="39"/>
    <w:rsid w:val="00D45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25FA6"/>
    <w:rPr>
      <w:color w:val="0563C1" w:themeColor="hyperlink"/>
      <w:u w:val="single"/>
    </w:rPr>
  </w:style>
  <w:style w:type="character" w:styleId="NichtaufgelsteErwhnung">
    <w:name w:val="Unresolved Mention"/>
    <w:basedOn w:val="Absatz-Standardschriftart"/>
    <w:uiPriority w:val="99"/>
    <w:semiHidden/>
    <w:unhideWhenUsed/>
    <w:rsid w:val="00525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664244">
      <w:bodyDiv w:val="1"/>
      <w:marLeft w:val="0"/>
      <w:marRight w:val="0"/>
      <w:marTop w:val="0"/>
      <w:marBottom w:val="0"/>
      <w:divBdr>
        <w:top w:val="none" w:sz="0" w:space="0" w:color="auto"/>
        <w:left w:val="none" w:sz="0" w:space="0" w:color="auto"/>
        <w:bottom w:val="none" w:sz="0" w:space="0" w:color="auto"/>
        <w:right w:val="none" w:sz="0" w:space="0" w:color="auto"/>
      </w:divBdr>
    </w:div>
    <w:div w:id="1506365400">
      <w:bodyDiv w:val="1"/>
      <w:marLeft w:val="0"/>
      <w:marRight w:val="0"/>
      <w:marTop w:val="0"/>
      <w:marBottom w:val="0"/>
      <w:divBdr>
        <w:top w:val="none" w:sz="0" w:space="0" w:color="auto"/>
        <w:left w:val="none" w:sz="0" w:space="0" w:color="auto"/>
        <w:bottom w:val="none" w:sz="0" w:space="0" w:color="auto"/>
        <w:right w:val="none" w:sz="0" w:space="0" w:color="auto"/>
      </w:divBdr>
    </w:div>
    <w:div w:id="1612979749">
      <w:bodyDiv w:val="1"/>
      <w:marLeft w:val="0"/>
      <w:marRight w:val="0"/>
      <w:marTop w:val="0"/>
      <w:marBottom w:val="0"/>
      <w:divBdr>
        <w:top w:val="none" w:sz="0" w:space="0" w:color="auto"/>
        <w:left w:val="none" w:sz="0" w:space="0" w:color="auto"/>
        <w:bottom w:val="none" w:sz="0" w:space="0" w:color="auto"/>
        <w:right w:val="none" w:sz="0" w:space="0" w:color="auto"/>
      </w:divBdr>
    </w:div>
    <w:div w:id="168034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4231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Herweck</dc:creator>
  <cp:keywords/>
  <dc:description/>
  <cp:lastModifiedBy>Zimmer, Georg</cp:lastModifiedBy>
  <cp:revision>8</cp:revision>
  <cp:lastPrinted>2024-06-05T09:54:00Z</cp:lastPrinted>
  <dcterms:created xsi:type="dcterms:W3CDTF">2024-06-04T12:24:00Z</dcterms:created>
  <dcterms:modified xsi:type="dcterms:W3CDTF">2024-06-05T09:54:00Z</dcterms:modified>
</cp:coreProperties>
</file>